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236AF1" w:rsidR="00B81EA0" w:rsidP="00236AF1" w:rsidRDefault="00B81EA0" w14:paraId="3405CF27" w14:textId="77777777">
      <w:pPr>
        <w:jc w:val="both"/>
        <w:rPr>
          <w:rFonts w:eastAsia="Source Sans Pro"/>
          <w:b/>
          <w:color w:val="FF0000"/>
        </w:rPr>
      </w:pPr>
    </w:p>
    <w:p w:rsidRPr="00236AF1" w:rsidR="00B81EA0" w:rsidP="00236AF1" w:rsidRDefault="00B81EA0" w14:paraId="3405CF28" w14:textId="77777777">
      <w:pPr>
        <w:jc w:val="both"/>
        <w:rPr>
          <w:rFonts w:eastAsia="Source Sans Pro"/>
          <w:b/>
          <w:color w:val="FF0000"/>
        </w:rPr>
      </w:pPr>
    </w:p>
    <w:p w:rsidRPr="00236AF1" w:rsidR="00236AF1" w:rsidP="00236AF1" w:rsidRDefault="00236AF1" w14:paraId="32B88B04" w14:textId="77777777">
      <w:pPr>
        <w:ind w:left="-720" w:right="-720"/>
        <w:jc w:val="both"/>
        <w:rPr>
          <w:rFonts w:eastAsia="Source Sans Pro"/>
          <w:b/>
          <w:i/>
        </w:rPr>
      </w:pPr>
    </w:p>
    <w:tbl>
      <w:tblPr>
        <w:tblStyle w:val="a"/>
        <w:tblW w:w="9923" w:type="dxa"/>
        <w:tblInd w:w="-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543"/>
      </w:tblGrid>
      <w:tr w:rsidRPr="001839B3" w:rsidR="00236AF1" w:rsidTr="1B38ADCF" w14:paraId="645B673E" w14:textId="77777777">
        <w:trPr>
          <w:trHeight w:val="400"/>
        </w:trPr>
        <w:tc>
          <w:tcPr>
            <w:tcW w:w="9923" w:type="dxa"/>
            <w:gridSpan w:val="2"/>
            <w:shd w:val="clear" w:color="auto" w:fill="D9E2F3" w:themeFill="accent1" w:themeFillTint="33"/>
            <w:tcMar/>
          </w:tcPr>
          <w:p w:rsidRPr="001839B3" w:rsidR="00236AF1" w:rsidP="09EACEDD" w:rsidRDefault="09EACEDD" w14:paraId="1C00C392" w14:textId="77777777">
            <w:pPr>
              <w:jc w:val="center"/>
              <w:rPr>
                <w:b/>
                <w:bCs/>
              </w:rPr>
            </w:pPr>
            <w:bookmarkStart w:name="_Hlk485800862" w:id="0"/>
            <w:r w:rsidRPr="09EACEDD">
              <w:rPr>
                <w:b/>
                <w:bCs/>
              </w:rPr>
              <w:t>Bath &amp; Wells Multi Academy Trust</w:t>
            </w:r>
          </w:p>
        </w:tc>
      </w:tr>
      <w:tr w:rsidRPr="001839B3" w:rsidR="00236AF1" w:rsidTr="1B38ADCF" w14:paraId="49C3999F" w14:textId="77777777">
        <w:trPr>
          <w:trHeight w:val="380"/>
        </w:trPr>
        <w:tc>
          <w:tcPr>
            <w:tcW w:w="4380" w:type="dxa"/>
            <w:shd w:val="clear" w:color="auto" w:fill="D9E2F3" w:themeFill="accent1" w:themeFillTint="33"/>
            <w:tcMar/>
          </w:tcPr>
          <w:p w:rsidRPr="001839B3" w:rsidR="00236AF1" w:rsidP="002A749E" w:rsidRDefault="09EACEDD" w14:paraId="2194A000" w14:textId="77777777">
            <w:pPr>
              <w:jc w:val="both"/>
            </w:pPr>
            <w:r w:rsidRPr="09EACEDD">
              <w:rPr>
                <w:b/>
                <w:bCs/>
              </w:rPr>
              <w:t>Job Title:</w:t>
            </w:r>
          </w:p>
        </w:tc>
        <w:tc>
          <w:tcPr>
            <w:tcW w:w="5543" w:type="dxa"/>
            <w:tcMar/>
          </w:tcPr>
          <w:p w:rsidRPr="001839B3" w:rsidR="00236AF1" w:rsidP="002A749E" w:rsidRDefault="09EACEDD" w14:paraId="5DCAD7BF" w14:textId="360764AD">
            <w:pPr>
              <w:jc w:val="both"/>
            </w:pPr>
            <w:r w:rsidRPr="09EACEDD">
              <w:rPr>
                <w:rFonts w:eastAsia="Source Sans Pro"/>
                <w:b/>
                <w:bCs/>
              </w:rPr>
              <w:t>Caretaker</w:t>
            </w:r>
          </w:p>
        </w:tc>
      </w:tr>
      <w:tr w:rsidRPr="001839B3" w:rsidR="00236AF1" w:rsidTr="1B38ADCF" w14:paraId="6410FF68" w14:textId="77777777">
        <w:trPr>
          <w:trHeight w:val="380"/>
        </w:trPr>
        <w:tc>
          <w:tcPr>
            <w:tcW w:w="4380" w:type="dxa"/>
            <w:shd w:val="clear" w:color="auto" w:fill="D9E2F3" w:themeFill="accent1" w:themeFillTint="33"/>
            <w:tcMar/>
          </w:tcPr>
          <w:p w:rsidRPr="001839B3" w:rsidR="00236AF1" w:rsidP="002A749E" w:rsidRDefault="09EACEDD" w14:paraId="6FE93D6E" w14:textId="77777777">
            <w:pPr>
              <w:jc w:val="both"/>
            </w:pPr>
            <w:r w:rsidRPr="09EACEDD">
              <w:rPr>
                <w:b/>
                <w:bCs/>
              </w:rPr>
              <w:t>Location:</w:t>
            </w:r>
          </w:p>
        </w:tc>
        <w:tc>
          <w:tcPr>
            <w:tcW w:w="5543" w:type="dxa"/>
            <w:tcMar/>
          </w:tcPr>
          <w:p w:rsidRPr="001839B3" w:rsidR="00236AF1" w:rsidP="002A749E" w:rsidRDefault="008F405D" w14:paraId="61E6888A" w14:textId="349ADE96">
            <w:pPr>
              <w:jc w:val="both"/>
            </w:pPr>
            <w:r>
              <w:t xml:space="preserve">Norton </w:t>
            </w:r>
            <w:proofErr w:type="spellStart"/>
            <w:r>
              <w:t>Fitzwarren</w:t>
            </w:r>
            <w:proofErr w:type="spellEnd"/>
            <w:r>
              <w:t xml:space="preserve"> Church School</w:t>
            </w:r>
          </w:p>
        </w:tc>
      </w:tr>
      <w:tr w:rsidRPr="001839B3" w:rsidR="00236AF1" w:rsidTr="1B38ADCF" w14:paraId="239FFD4F" w14:textId="77777777">
        <w:trPr>
          <w:trHeight w:val="380"/>
        </w:trPr>
        <w:tc>
          <w:tcPr>
            <w:tcW w:w="4380" w:type="dxa"/>
            <w:shd w:val="clear" w:color="auto" w:fill="D9E2F3" w:themeFill="accent1" w:themeFillTint="33"/>
            <w:tcMar/>
          </w:tcPr>
          <w:p w:rsidRPr="001839B3" w:rsidR="00236AF1" w:rsidP="002A749E" w:rsidRDefault="09EACEDD" w14:paraId="7B231A7C" w14:textId="77777777">
            <w:pPr>
              <w:jc w:val="both"/>
            </w:pPr>
            <w:r w:rsidRPr="09EACEDD">
              <w:rPr>
                <w:b/>
                <w:bCs/>
              </w:rPr>
              <w:t>Salary Range:</w:t>
            </w:r>
          </w:p>
        </w:tc>
        <w:tc>
          <w:tcPr>
            <w:tcW w:w="5543" w:type="dxa"/>
            <w:tcMar/>
          </w:tcPr>
          <w:p w:rsidRPr="001839B3" w:rsidR="00236AF1" w:rsidP="002A749E" w:rsidRDefault="00236AF1" w14:paraId="0CBC01DC" w14:textId="5599ABBE">
            <w:pPr>
              <w:jc w:val="both"/>
            </w:pPr>
            <w:r w:rsidR="76823B42">
              <w:rPr/>
              <w:t xml:space="preserve">SCP 2- 4 </w:t>
            </w:r>
          </w:p>
        </w:tc>
      </w:tr>
      <w:tr w:rsidRPr="001839B3" w:rsidR="00236AF1" w:rsidTr="1B38ADCF" w14:paraId="5AD0B795" w14:textId="77777777">
        <w:trPr>
          <w:trHeight w:val="380"/>
        </w:trPr>
        <w:tc>
          <w:tcPr>
            <w:tcW w:w="4380" w:type="dxa"/>
            <w:shd w:val="clear" w:color="auto" w:fill="D9E2F3" w:themeFill="accent1" w:themeFillTint="33"/>
            <w:tcMar/>
          </w:tcPr>
          <w:p w:rsidRPr="001839B3" w:rsidR="00236AF1" w:rsidP="002A749E" w:rsidRDefault="09EACEDD" w14:paraId="4BC595DE" w14:textId="77777777">
            <w:pPr>
              <w:jc w:val="both"/>
            </w:pPr>
            <w:r w:rsidRPr="09EACEDD">
              <w:rPr>
                <w:b/>
                <w:bCs/>
              </w:rPr>
              <w:t>Reports To:</w:t>
            </w:r>
          </w:p>
        </w:tc>
        <w:tc>
          <w:tcPr>
            <w:tcW w:w="5543" w:type="dxa"/>
            <w:tcMar/>
          </w:tcPr>
          <w:p w:rsidRPr="001839B3" w:rsidR="00236AF1" w:rsidP="002A749E" w:rsidRDefault="008F405D" w14:paraId="76133B23" w14:textId="56118308">
            <w:pPr>
              <w:jc w:val="both"/>
            </w:pPr>
            <w:r>
              <w:t>Site Manager/Headteacher</w:t>
            </w:r>
          </w:p>
        </w:tc>
      </w:tr>
      <w:tr w:rsidRPr="001839B3" w:rsidR="00236AF1" w:rsidTr="1B38ADCF" w14:paraId="2A45A359" w14:textId="77777777">
        <w:trPr>
          <w:trHeight w:val="380"/>
        </w:trPr>
        <w:tc>
          <w:tcPr>
            <w:tcW w:w="4380" w:type="dxa"/>
            <w:shd w:val="clear" w:color="auto" w:fill="D9E2F3" w:themeFill="accent1" w:themeFillTint="33"/>
            <w:tcMar/>
          </w:tcPr>
          <w:p w:rsidRPr="001839B3" w:rsidR="00236AF1" w:rsidP="09EACEDD" w:rsidRDefault="09EACEDD" w14:paraId="141FB15D" w14:textId="77777777">
            <w:pPr>
              <w:jc w:val="both"/>
              <w:rPr>
                <w:b/>
                <w:bCs/>
              </w:rPr>
            </w:pPr>
            <w:r w:rsidRPr="09EACEDD">
              <w:rPr>
                <w:b/>
                <w:bCs/>
              </w:rPr>
              <w:t>Full/Part time:</w:t>
            </w:r>
          </w:p>
        </w:tc>
        <w:tc>
          <w:tcPr>
            <w:tcW w:w="5543" w:type="dxa"/>
            <w:tcMar/>
          </w:tcPr>
          <w:p w:rsidRPr="001839B3" w:rsidR="00236AF1" w:rsidP="002A749E" w:rsidRDefault="008F405D" w14:paraId="1EE3F549" w14:textId="5A150A8A">
            <w:pPr>
              <w:jc w:val="both"/>
            </w:pPr>
            <w:r w:rsidR="008F405D">
              <w:rPr/>
              <w:t>Part time 20 hours</w:t>
            </w:r>
            <w:r w:rsidR="43ECC8BC">
              <w:rPr/>
              <w:t xml:space="preserve">, term time plus 3 </w:t>
            </w:r>
            <w:r w:rsidR="43ECC8BC">
              <w:rPr/>
              <w:t>weeks</w:t>
            </w:r>
          </w:p>
        </w:tc>
      </w:tr>
      <w:bookmarkEnd w:id="0"/>
    </w:tbl>
    <w:p w:rsidRPr="00236AF1" w:rsidR="00B81EA0" w:rsidP="00236AF1" w:rsidRDefault="00B81EA0" w14:paraId="3405CF2A" w14:textId="77777777">
      <w:pPr>
        <w:jc w:val="both"/>
        <w:rPr>
          <w:rFonts w:eastAsia="Source Sans Pro"/>
          <w:b/>
          <w:color w:val="FF0000"/>
        </w:rPr>
      </w:pPr>
    </w:p>
    <w:tbl>
      <w:tblPr>
        <w:tblStyle w:val="a0"/>
        <w:tblW w:w="9923" w:type="dxa"/>
        <w:tblInd w:w="-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Pr="00236AF1" w:rsidR="00B81EA0" w:rsidTr="09EACEDD" w14:paraId="3405CF45" w14:textId="77777777">
        <w:tc>
          <w:tcPr>
            <w:tcW w:w="9923" w:type="dxa"/>
          </w:tcPr>
          <w:p w:rsidRPr="00236AF1" w:rsidR="00236AF1" w:rsidP="09EACEDD" w:rsidRDefault="09EACEDD" w14:paraId="5D6AF2A7" w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EACEDD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The Aim of The Bath &amp; Wells Multi Academy Trust</w:t>
            </w:r>
            <w:r w:rsidRPr="09EACEDD">
              <w:rPr>
                <w:rFonts w:ascii="Arial" w:hAnsi="Arial" w:eastAsia="Arial" w:cs="Arial"/>
                <w:sz w:val="22"/>
                <w:szCs w:val="22"/>
              </w:rPr>
              <w:t xml:space="preserve">: </w:t>
            </w:r>
          </w:p>
          <w:p w:rsidRPr="00236AF1" w:rsidR="00B81EA0" w:rsidP="09EACEDD" w:rsidRDefault="09EACEDD" w14:paraId="3405CF44" w14:textId="65926032">
            <w:pPr>
              <w:jc w:val="both"/>
              <w:rPr>
                <w:rFonts w:ascii="Arial" w:hAnsi="Arial" w:eastAsia="Arial" w:cs="Arial"/>
              </w:rPr>
            </w:pPr>
            <w:r w:rsidRPr="09EACEDD">
              <w:rPr>
                <w:rFonts w:ascii="Arial" w:hAnsi="Arial" w:eastAsia="Arial" w:cs="Arial"/>
                <w:sz w:val="22"/>
                <w:szCs w:val="22"/>
              </w:rPr>
              <w:t>To ensure that every school within the Trust provides an outstanding education for every child, rooted in its distinctively Christian ethos</w:t>
            </w:r>
            <w:r w:rsidRPr="09EACEDD">
              <w:rPr>
                <w:rFonts w:ascii="Arial" w:hAnsi="Arial" w:eastAsia="Arial" w:cs="Arial"/>
              </w:rPr>
              <w:t>.</w:t>
            </w:r>
          </w:p>
        </w:tc>
      </w:tr>
    </w:tbl>
    <w:p w:rsidRPr="00236AF1" w:rsidR="00B81EA0" w:rsidP="00236AF1" w:rsidRDefault="00B81EA0" w14:paraId="3405CF46" w14:textId="77777777">
      <w:pPr>
        <w:jc w:val="both"/>
        <w:rPr>
          <w:rFonts w:eastAsia="Source Sans Pro"/>
        </w:rPr>
      </w:pPr>
    </w:p>
    <w:tbl>
      <w:tblPr>
        <w:tblStyle w:val="a1"/>
        <w:tblW w:w="9923" w:type="dxa"/>
        <w:tblInd w:w="-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Pr="00236AF1" w:rsidR="00B81EA0" w:rsidTr="09EACEDD" w14:paraId="3405CF48" w14:textId="77777777">
        <w:trPr>
          <w:trHeight w:val="560"/>
        </w:trPr>
        <w:tc>
          <w:tcPr>
            <w:tcW w:w="9923" w:type="dxa"/>
          </w:tcPr>
          <w:p w:rsidRPr="00236AF1" w:rsidR="00236AF1" w:rsidP="09EACEDD" w:rsidRDefault="09EACEDD" w14:paraId="14B88444" w14:textId="77777777">
            <w:pPr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9EACEDD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Bath &amp; Wells Multi Academy Trust Mission Statement: John 10:10 ‘That they may have life, life in all its fullness’ </w:t>
            </w:r>
          </w:p>
          <w:p w:rsidRPr="00236AF1" w:rsidR="00B81EA0" w:rsidP="09EACEDD" w:rsidRDefault="09EACEDD" w14:paraId="3405CF47" w14:textId="4CED8444">
            <w:pPr>
              <w:spacing w:line="285" w:lineRule="exact"/>
              <w:jc w:val="both"/>
              <w:rPr>
                <w:rFonts w:ascii="Arial" w:hAnsi="Arial" w:eastAsia="Source Sans Pro" w:cs="Arial"/>
                <w:b/>
                <w:color w:val="FF0000"/>
                <w:sz w:val="22"/>
                <w:szCs w:val="22"/>
              </w:rPr>
            </w:pPr>
            <w:r w:rsidRPr="09EACEDD">
              <w:rPr>
                <w:rFonts w:ascii="Arial" w:hAnsi="Arial" w:eastAsia="Arial" w:cs="Arial"/>
                <w:sz w:val="22"/>
                <w:szCs w:val="22"/>
              </w:rPr>
              <w:t>The Bath &amp; Wells Multi Academy Trust’s mission is to provide an education which is life enhancing for every child. We promise an experience which is lovingly inclusive to all pupils.</w:t>
            </w:r>
          </w:p>
        </w:tc>
      </w:tr>
    </w:tbl>
    <w:p w:rsidRPr="00236AF1" w:rsidR="00B81EA0" w:rsidP="00236AF1" w:rsidRDefault="00B81EA0" w14:paraId="3405CF4A" w14:textId="77777777">
      <w:pPr>
        <w:jc w:val="both"/>
        <w:rPr>
          <w:rFonts w:eastAsia="Source Sans Pro"/>
        </w:rPr>
      </w:pPr>
    </w:p>
    <w:tbl>
      <w:tblPr>
        <w:tblStyle w:val="a2"/>
        <w:tblW w:w="9923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Pr="00236AF1" w:rsidR="00B81EA0" w:rsidTr="09EACEDD" w14:paraId="3405CF4C" w14:textId="77777777">
        <w:trPr>
          <w:trHeight w:val="380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236AF1" w:rsidR="00B81EA0" w:rsidP="09EACEDD" w:rsidRDefault="09EACEDD" w14:paraId="3405CF4B" w14:textId="77777777">
            <w:pPr>
              <w:jc w:val="both"/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Job Purpose</w:t>
            </w:r>
          </w:p>
        </w:tc>
      </w:tr>
      <w:tr w:rsidRPr="00236AF1" w:rsidR="00B81EA0" w:rsidTr="09EACEDD" w14:paraId="3405CF4F" w14:textId="77777777">
        <w:trPr>
          <w:trHeight w:val="380"/>
        </w:trPr>
        <w:tc>
          <w:tcPr>
            <w:tcW w:w="9923" w:type="dxa"/>
            <w:vAlign w:val="center"/>
          </w:tcPr>
          <w:p w:rsidRPr="00236AF1" w:rsidR="00B81EA0" w:rsidP="09EACEDD" w:rsidRDefault="09EACEDD" w14:paraId="3405CF4D" w14:textId="77777777">
            <w:pPr>
              <w:jc w:val="both"/>
              <w:rPr>
                <w:b/>
                <w:bCs/>
              </w:rPr>
            </w:pPr>
            <w:r>
              <w:t xml:space="preserve">To carry out a range of duties to contribute to the security, safety and maintenance of the school premises, under the general supervision of the Headteacher (or </w:t>
            </w:r>
            <w:proofErr w:type="gramStart"/>
            <w:r>
              <w:t>other</w:t>
            </w:r>
            <w:proofErr w:type="gramEnd"/>
            <w:r>
              <w:t xml:space="preserve"> nominated supervisor).</w:t>
            </w:r>
          </w:p>
          <w:p w:rsidRPr="00236AF1" w:rsidR="00B81EA0" w:rsidP="00236AF1" w:rsidRDefault="00B81EA0" w14:paraId="3405CF4E" w14:textId="77777777">
            <w:pPr>
              <w:jc w:val="both"/>
              <w:rPr>
                <w:rFonts w:eastAsia="Source Sans Pro"/>
                <w:b/>
              </w:rPr>
            </w:pPr>
          </w:p>
        </w:tc>
      </w:tr>
    </w:tbl>
    <w:p w:rsidRPr="00236AF1" w:rsidR="00B81EA0" w:rsidP="00236AF1" w:rsidRDefault="00B81EA0" w14:paraId="3405CF51" w14:textId="77777777">
      <w:pPr>
        <w:jc w:val="both"/>
        <w:rPr>
          <w:rFonts w:eastAsia="Source Sans Pro"/>
        </w:rPr>
      </w:pPr>
    </w:p>
    <w:tbl>
      <w:tblPr>
        <w:tblStyle w:val="a3"/>
        <w:tblW w:w="9923" w:type="dxa"/>
        <w:tblInd w:w="-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Pr="00236AF1" w:rsidR="00B81EA0" w:rsidTr="1B38ADCF" w14:paraId="3405CF53" w14:textId="77777777">
        <w:trPr>
          <w:trHeight w:val="40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52" w14:textId="40171E3A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Main Responsibilities and Duties</w:t>
            </w:r>
          </w:p>
        </w:tc>
      </w:tr>
      <w:tr w:rsidRPr="00236AF1" w:rsidR="00B81EA0" w:rsidTr="1B38ADCF" w14:paraId="3405CF80" w14:textId="77777777">
        <w:tc>
          <w:tcPr>
            <w:tcW w:w="9923" w:type="dxa"/>
            <w:tcMar/>
          </w:tcPr>
          <w:p w:rsidRPr="00236AF1" w:rsidR="00B81EA0" w:rsidP="09EACEDD" w:rsidRDefault="09EACEDD" w14:paraId="3405CF54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As the main keyholder to be responsible for the security of the school premises and to assist the Headteacher in making any arrangements to cover periods of absence of other keyholders.</w:t>
            </w:r>
          </w:p>
          <w:p w:rsidRPr="00236AF1" w:rsidR="00B81EA0" w:rsidP="09EACEDD" w:rsidRDefault="09EACEDD" w14:paraId="3405CF56" w14:textId="7086067B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Secure and maintain the schools building to the standards required by the school/BWMAT</w:t>
            </w:r>
          </w:p>
          <w:p w:rsidRPr="00236AF1" w:rsidR="00B81EA0" w:rsidP="09EACEDD" w:rsidRDefault="09EACEDD" w14:paraId="3405CF58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Responsible for the general maintenance of and securing of buildings, vehicles and the safe and proper use of equipment in regular use, ensuring safety and service levels are maintained.</w:t>
            </w:r>
          </w:p>
          <w:p w:rsidRPr="00236AF1" w:rsidR="00B81EA0" w:rsidP="09EACEDD" w:rsidRDefault="09EACEDD" w14:paraId="3405CF5A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Recommend purchasing of items to Senior Management.</w:t>
            </w:r>
          </w:p>
          <w:p w:rsidRPr="00236AF1" w:rsidR="00B81EA0" w:rsidP="09EACEDD" w:rsidRDefault="09EACEDD" w14:paraId="3405CF5C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Respond to </w:t>
            </w:r>
            <w:proofErr w:type="gramStart"/>
            <w:r w:rsidRPr="09EACEDD">
              <w:rPr>
                <w:rFonts w:ascii="Arial" w:hAnsi="Arial" w:cs="Arial"/>
                <w:sz w:val="22"/>
                <w:szCs w:val="22"/>
              </w:rPr>
              <w:t>day to day</w:t>
            </w:r>
            <w:proofErr w:type="gramEnd"/>
            <w:r w:rsidRPr="09EACEDD">
              <w:rPr>
                <w:rFonts w:ascii="Arial" w:hAnsi="Arial" w:cs="Arial"/>
                <w:sz w:val="22"/>
                <w:szCs w:val="22"/>
              </w:rPr>
              <w:t xml:space="preserve"> problems giving advice and guidance as required.</w:t>
            </w:r>
          </w:p>
          <w:p w:rsidRPr="00236AF1" w:rsidR="00B81EA0" w:rsidP="09EACEDD" w:rsidRDefault="09EACEDD" w14:paraId="3405CF5E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Deal with the daily maintenance issues of the school site.</w:t>
            </w:r>
          </w:p>
          <w:p w:rsidRPr="00236AF1" w:rsidR="00B81EA0" w:rsidP="09EACEDD" w:rsidRDefault="09EACEDD" w14:paraId="3405CF60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To be responsible for locking and unlocking school premises outside of normal school hours and for setting security alarm systems, as required.  </w:t>
            </w:r>
          </w:p>
          <w:p w:rsidRPr="00236AF1" w:rsidR="00B81EA0" w:rsidP="09EACEDD" w:rsidRDefault="09EACEDD" w14:paraId="3405CF62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respond to security alarm or other call outs in accordance with agreed procedures.</w:t>
            </w:r>
          </w:p>
          <w:p w:rsidRPr="00236AF1" w:rsidR="00B81EA0" w:rsidP="09EACEDD" w:rsidRDefault="09EACEDD" w14:paraId="3405CF64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arrange regular checks on alarm systems and fire extinguishers and report on any problems arising.</w:t>
            </w:r>
          </w:p>
          <w:p w:rsidRPr="00236AF1" w:rsidR="00B81EA0" w:rsidP="09EACEDD" w:rsidRDefault="09EACEDD" w14:paraId="3405CF66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To identify and report building, furnishing or fittings deficiencies to the Headteacher and to undertake any remedial action that may be authorised and appropriate.  </w:t>
            </w:r>
          </w:p>
          <w:p w:rsidRPr="00236AF1" w:rsidR="00B81EA0" w:rsidP="09EACEDD" w:rsidRDefault="09EACEDD" w14:paraId="3405CF68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escort contractors and other persons to sites of repair and maintenance and, where appropriate, monitoring the safety of their working practices and/or quality of work.</w:t>
            </w:r>
          </w:p>
          <w:p w:rsidRPr="00236AF1" w:rsidR="00B81EA0" w:rsidP="09EACEDD" w:rsidRDefault="09EACEDD" w14:paraId="3405CF6A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be responsible for taking and checking the delivery of stores, goods and equipment and arrange storage or distribution as required.</w:t>
            </w:r>
          </w:p>
          <w:p w:rsidRPr="00236AF1" w:rsidR="00B81EA0" w:rsidP="09EACEDD" w:rsidRDefault="09EACEDD" w14:paraId="3405CF6C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To exercise overall responsibility for the operation of the school heating systems; ensuring that all plant and equipment operates safely and efficiently.  </w:t>
            </w:r>
          </w:p>
          <w:p w:rsidRPr="00236AF1" w:rsidR="00B81EA0" w:rsidP="09EACEDD" w:rsidRDefault="09EACEDD" w14:paraId="3405CF6E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To ensure that adequate supplies of fuel and water </w:t>
            </w:r>
            <w:proofErr w:type="gramStart"/>
            <w:r w:rsidRPr="09EACEDD">
              <w:rPr>
                <w:rFonts w:ascii="Arial" w:hAnsi="Arial" w:cs="Arial"/>
                <w:sz w:val="22"/>
                <w:szCs w:val="22"/>
              </w:rPr>
              <w:t>are available at all times</w:t>
            </w:r>
            <w:proofErr w:type="gramEnd"/>
            <w:r w:rsidRPr="09EACE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236AF1" w:rsidR="00B81EA0" w:rsidP="09EACEDD" w:rsidRDefault="09EACEDD" w14:paraId="3405CF70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Ensure school is appropriately </w:t>
            </w:r>
            <w:proofErr w:type="gramStart"/>
            <w:r w:rsidRPr="09EACEDD">
              <w:rPr>
                <w:rFonts w:ascii="Arial" w:hAnsi="Arial" w:cs="Arial"/>
                <w:sz w:val="22"/>
                <w:szCs w:val="22"/>
              </w:rPr>
              <w:t>heated at all times</w:t>
            </w:r>
            <w:proofErr w:type="gramEnd"/>
            <w:r w:rsidRPr="09EACE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236AF1" w:rsidR="00B81EA0" w:rsidP="09EACEDD" w:rsidRDefault="09EACEDD" w14:paraId="3405CF72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lastRenderedPageBreak/>
              <w:t>To monitor usage of electricity, water and any other fuel.  Taking such meter readings as may be required.</w:t>
            </w:r>
          </w:p>
          <w:p w:rsidRPr="00236AF1" w:rsidR="00B81EA0" w:rsidP="09EACEDD" w:rsidRDefault="09EACEDD" w14:paraId="3405CF74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clean defined areas of the school premises, together with any emergency cleaning needs.</w:t>
            </w:r>
          </w:p>
          <w:p w:rsidRPr="00236AF1" w:rsidR="00B81EA0" w:rsidP="09EACEDD" w:rsidRDefault="09EACEDD" w14:paraId="3405CF76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maintain staff and pupil cloakroom and toilet facilities in working order and that appropriate supplies of consumables are available.</w:t>
            </w:r>
          </w:p>
          <w:p w:rsidRPr="00236AF1" w:rsidR="00B81EA0" w:rsidP="09EACEDD" w:rsidRDefault="09EACEDD" w14:paraId="3405CF78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set out/put away furniture for school events, and undertake general porterage as required by the Headteacher.</w:t>
            </w:r>
          </w:p>
          <w:p w:rsidRPr="00236AF1" w:rsidR="00B81EA0" w:rsidP="09EACEDD" w:rsidRDefault="09EACEDD" w14:paraId="3405CF7A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make appropriate arrangements for the collection of school waste.</w:t>
            </w:r>
          </w:p>
          <w:p w:rsidRPr="00236AF1" w:rsidR="00B81EA0" w:rsidP="09EACEDD" w:rsidRDefault="09EACEDD" w14:paraId="3405CF7C" w14:textId="77777777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work within the schools established policies, procedures and techniques</w:t>
            </w:r>
          </w:p>
          <w:p w:rsidRPr="00ED59A3" w:rsidR="00B81EA0" w:rsidP="09EACEDD" w:rsidRDefault="09EACEDD" w14:paraId="3405CF7F" w14:textId="571451A8">
            <w:pPr>
              <w:numPr>
                <w:ilvl w:val="0"/>
                <w:numId w:val="2"/>
              </w:numPr>
              <w:ind w:left="47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To undertake any other reasonable duties requested.</w:t>
            </w:r>
          </w:p>
        </w:tc>
      </w:tr>
      <w:tr w:rsidRPr="00236AF1" w:rsidR="00B81EA0" w:rsidTr="1B38ADCF" w14:paraId="3405CF82" w14:textId="77777777">
        <w:trPr>
          <w:trHeight w:val="44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81" w14:textId="4B33EC4A">
            <w:pPr>
              <w:jc w:val="both"/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lastRenderedPageBreak/>
              <w:t>Supervision and Management</w:t>
            </w:r>
          </w:p>
        </w:tc>
      </w:tr>
      <w:tr w:rsidRPr="00236AF1" w:rsidR="00B81EA0" w:rsidTr="1B38ADCF" w14:paraId="3405CF85" w14:textId="77777777">
        <w:tc>
          <w:tcPr>
            <w:tcW w:w="9923" w:type="dxa"/>
            <w:tcMar/>
          </w:tcPr>
          <w:p w:rsidRPr="00ED59A3" w:rsidR="00B81EA0" w:rsidP="09EACEDD" w:rsidRDefault="09EACEDD" w14:paraId="3405CF84" w14:textId="7C6E5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The post holder will often be required to work without direct supervision due to the times of work and/or nature of the duties.</w:t>
            </w:r>
          </w:p>
        </w:tc>
      </w:tr>
      <w:tr w:rsidRPr="00236AF1" w:rsidR="00B81EA0" w:rsidTr="1B38ADCF" w14:paraId="3405CF87" w14:textId="77777777">
        <w:trPr>
          <w:trHeight w:val="375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86" w14:textId="45BFFA9C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Problem Solving and Creativity</w:t>
            </w:r>
          </w:p>
        </w:tc>
      </w:tr>
      <w:tr w:rsidRPr="00236AF1" w:rsidR="00B81EA0" w:rsidTr="1B38ADCF" w14:paraId="3405CF8E" w14:textId="77777777">
        <w:tc>
          <w:tcPr>
            <w:tcW w:w="9923" w:type="dxa"/>
            <w:tcMar/>
          </w:tcPr>
          <w:p w:rsidRPr="00236AF1" w:rsidR="00B81EA0" w:rsidP="09EACEDD" w:rsidRDefault="09EACEDD" w14:paraId="3405CF8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 xml:space="preserve">Identifying and responding to any problems arising from machinery and equipment breakdowns, or other incidents occurring out of school hours.  </w:t>
            </w:r>
          </w:p>
          <w:p w:rsidRPr="00236AF1" w:rsidR="00B81EA0" w:rsidP="00236AF1" w:rsidRDefault="00B81EA0" w14:paraId="3405CF8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236AF1" w:rsidR="00B81EA0" w:rsidP="09EACEDD" w:rsidRDefault="09EACEDD" w14:paraId="3405CF8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Identification of health and safety hazards throughout the school premises.</w:t>
            </w:r>
          </w:p>
          <w:p w:rsidRPr="00236AF1" w:rsidR="00B81EA0" w:rsidP="00236AF1" w:rsidRDefault="00B81EA0" w14:paraId="3405CF8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ED59A3" w:rsidR="00B81EA0" w:rsidP="09EACEDD" w:rsidRDefault="09EACEDD" w14:paraId="3405CF8D" w14:textId="6FF918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Need to make correct decisions which may have immediate impact on the school operation.</w:t>
            </w:r>
          </w:p>
        </w:tc>
      </w:tr>
      <w:tr w:rsidRPr="00236AF1" w:rsidR="00B81EA0" w:rsidTr="1B38ADCF" w14:paraId="3405CF90" w14:textId="77777777">
        <w:trPr>
          <w:trHeight w:val="46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8F" w14:textId="3EA06A02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Key Contacts and Relationships</w:t>
            </w:r>
          </w:p>
        </w:tc>
      </w:tr>
      <w:tr w:rsidRPr="00236AF1" w:rsidR="00B81EA0" w:rsidTr="1B38ADCF" w14:paraId="3405CF93" w14:textId="77777777">
        <w:tc>
          <w:tcPr>
            <w:tcW w:w="9923" w:type="dxa"/>
            <w:tcMar/>
          </w:tcPr>
          <w:p w:rsidRPr="00ED59A3" w:rsidR="00B81EA0" w:rsidP="09EACEDD" w:rsidRDefault="09EACEDD" w14:paraId="3405CF92" w14:textId="03CF9D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Daily contact with the Headteacher (or other nominated supervisor) and cleaning staff.  General contact with other school staff and contractors/suppliers.</w:t>
            </w:r>
          </w:p>
        </w:tc>
      </w:tr>
      <w:tr w:rsidRPr="00236AF1" w:rsidR="00B81EA0" w:rsidTr="1B38ADCF" w14:paraId="3405CF95" w14:textId="77777777">
        <w:trPr>
          <w:trHeight w:val="38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94" w14:textId="2C15DF1E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Decision Making</w:t>
            </w:r>
          </w:p>
        </w:tc>
      </w:tr>
      <w:tr w:rsidRPr="00236AF1" w:rsidR="00B81EA0" w:rsidTr="1B38ADCF" w14:paraId="3405CF98" w14:textId="77777777">
        <w:tc>
          <w:tcPr>
            <w:tcW w:w="9923" w:type="dxa"/>
            <w:tcMar/>
          </w:tcPr>
          <w:p w:rsidRPr="00ED59A3" w:rsidR="00B81EA0" w:rsidP="09EACEDD" w:rsidRDefault="09EACEDD" w14:paraId="3405CF97" w14:textId="1F3CBB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Making appropriate arrangements for repairs to be carried out, as authorised by the Headteacher responding in line with agreed school policies and procedures.</w:t>
            </w:r>
          </w:p>
        </w:tc>
      </w:tr>
      <w:tr w:rsidRPr="00236AF1" w:rsidR="00B81EA0" w:rsidTr="1B38ADCF" w14:paraId="3405CF9A" w14:textId="77777777">
        <w:trPr>
          <w:trHeight w:val="34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99" w14:textId="77777777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Pr="00236AF1" w:rsidR="00B81EA0" w:rsidTr="1B38ADCF" w14:paraId="3405CF9D" w14:textId="77777777">
        <w:tc>
          <w:tcPr>
            <w:tcW w:w="9923" w:type="dxa"/>
            <w:tcMar/>
          </w:tcPr>
          <w:p w:rsidRPr="00ED59A3" w:rsidR="00B81EA0" w:rsidP="09EACEDD" w:rsidRDefault="09EACEDD" w14:paraId="3405CF9C" w14:textId="76C81FC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Cleaning equipment (e.g. buffing machine) and chemicals will be used on a regular basis.  Basic understanding of the operation of school alarm and heating systems will be required.  Training and appropriate personal protective equipment will be provided.</w:t>
            </w:r>
          </w:p>
        </w:tc>
      </w:tr>
      <w:tr w:rsidRPr="00236AF1" w:rsidR="00B81EA0" w:rsidTr="1B38ADCF" w14:paraId="3405CF9F" w14:textId="77777777">
        <w:trPr>
          <w:trHeight w:val="420"/>
        </w:trPr>
        <w:tc>
          <w:tcPr>
            <w:tcW w:w="9923" w:type="dxa"/>
            <w:shd w:val="clear" w:color="auto" w:fill="D9E2F3" w:themeFill="accent1" w:themeFillTint="33"/>
            <w:tcMar/>
          </w:tcPr>
          <w:p w:rsidRPr="00236AF1" w:rsidR="00B81EA0" w:rsidP="09EACEDD" w:rsidRDefault="09EACEDD" w14:paraId="3405CF9E" w14:textId="77777777">
            <w:pPr>
              <w:jc w:val="both"/>
              <w:rPr>
                <w:rFonts w:ascii="Arial" w:hAnsi="Arial" w:eastAsia="Source Sans Pro" w:cs="Arial"/>
                <w:sz w:val="22"/>
                <w:szCs w:val="22"/>
              </w:rPr>
            </w:pPr>
            <w:r w:rsidRPr="09EACEDD">
              <w:rPr>
                <w:rFonts w:ascii="Arial" w:hAnsi="Arial" w:eastAsia="Source Sans Pro" w:cs="Arial"/>
                <w:b/>
                <w:bCs/>
                <w:sz w:val="22"/>
                <w:szCs w:val="22"/>
              </w:rPr>
              <w:t>Working Environment</w:t>
            </w:r>
          </w:p>
        </w:tc>
      </w:tr>
      <w:tr w:rsidRPr="00236AF1" w:rsidR="00B81EA0" w:rsidTr="1B38ADCF" w14:paraId="3405CFAA" w14:textId="77777777">
        <w:tc>
          <w:tcPr>
            <w:tcW w:w="9923" w:type="dxa"/>
            <w:tcMar/>
          </w:tcPr>
          <w:p w:rsidRPr="00236AF1" w:rsidR="00B81EA0" w:rsidP="1B38ADCF" w:rsidRDefault="008F405D" w14:paraId="3405CFA0" w14:textId="262D4C0D" w14:noSpellErr="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1B38ADCF" w:rsidR="008F405D">
              <w:rPr>
                <w:rFonts w:ascii="Arial" w:hAnsi="Arial" w:cs="Arial"/>
                <w:color w:val="auto"/>
                <w:sz w:val="22"/>
                <w:szCs w:val="22"/>
              </w:rPr>
              <w:t xml:space="preserve">Norton is a </w:t>
            </w:r>
            <w:r w:rsidRPr="1B38ADCF" w:rsidR="008F405D">
              <w:rPr>
                <w:rFonts w:ascii="Arial" w:hAnsi="Arial" w:cs="Arial"/>
                <w:color w:val="auto"/>
                <w:sz w:val="22"/>
                <w:szCs w:val="22"/>
              </w:rPr>
              <w:t>10 class</w:t>
            </w:r>
            <w:r w:rsidRPr="1B38ADCF" w:rsidR="008F405D">
              <w:rPr>
                <w:rFonts w:ascii="Arial" w:hAnsi="Arial" w:cs="Arial"/>
                <w:color w:val="auto"/>
                <w:sz w:val="22"/>
                <w:szCs w:val="22"/>
              </w:rPr>
              <w:t xml:space="preserve"> school</w:t>
            </w:r>
            <w:r w:rsidRPr="1B38ADCF" w:rsidR="4CA8105F">
              <w:rPr>
                <w:rFonts w:ascii="Arial" w:hAnsi="Arial" w:cs="Arial"/>
                <w:color w:val="auto"/>
                <w:sz w:val="22"/>
                <w:szCs w:val="22"/>
              </w:rPr>
              <w:t xml:space="preserve">, with approximately 300 pupils. The site is </w:t>
            </w:r>
            <w:r w:rsidRPr="1B38ADCF" w:rsidR="4CA8105F">
              <w:rPr>
                <w:rFonts w:ascii="Arial" w:hAnsi="Arial" w:cs="Arial"/>
                <w:color w:val="auto"/>
                <w:sz w:val="22"/>
                <w:szCs w:val="22"/>
              </w:rPr>
              <w:t>comprised</w:t>
            </w:r>
            <w:r w:rsidRPr="1B38ADCF" w:rsidR="4CA8105F">
              <w:rPr>
                <w:rFonts w:ascii="Arial" w:hAnsi="Arial" w:cs="Arial"/>
                <w:color w:val="auto"/>
                <w:sz w:val="22"/>
                <w:szCs w:val="22"/>
              </w:rPr>
              <w:t xml:space="preserve"> of both traditional and modern</w:t>
            </w:r>
            <w:r w:rsidRPr="1B38ADCF" w:rsidR="77A8A803">
              <w:rPr>
                <w:rFonts w:ascii="Arial" w:hAnsi="Arial" w:cs="Arial"/>
                <w:color w:val="auto"/>
                <w:sz w:val="22"/>
                <w:szCs w:val="22"/>
              </w:rPr>
              <w:t xml:space="preserve"> buildings</w:t>
            </w:r>
            <w:r w:rsidRPr="1B38ADCF" w:rsidR="2F900F8F">
              <w:rPr>
                <w:rFonts w:ascii="Arial" w:hAnsi="Arial" w:cs="Arial"/>
                <w:color w:val="auto"/>
                <w:sz w:val="22"/>
                <w:szCs w:val="22"/>
              </w:rPr>
              <w:t>. We have a dual level playground and a school field.</w:t>
            </w:r>
          </w:p>
          <w:p w:rsidRPr="00236AF1" w:rsidR="00B81EA0" w:rsidP="00236AF1" w:rsidRDefault="00B81EA0" w14:paraId="3405CFA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236AF1" w:rsidR="00B81EA0" w:rsidP="09EACEDD" w:rsidRDefault="09EACEDD" w14:paraId="3405CFA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Some cleaning tasks and some lifting is required.  Routine cleaning may include the movement and handling of cleaning equipment, machinery and school furniture.</w:t>
            </w:r>
          </w:p>
          <w:p w:rsidRPr="00236AF1" w:rsidR="00B81EA0" w:rsidP="00236AF1" w:rsidRDefault="00B81EA0" w14:paraId="3405CFA3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36AF1" w:rsidR="00B81EA0" w:rsidP="09EACEDD" w:rsidRDefault="09EACEDD" w14:paraId="3405CFA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Cleaning and maintenance duties may involve dealing with blocked drains and blocked toilets, including clearance of vomit and excrement.</w:t>
            </w:r>
          </w:p>
          <w:p w:rsidRPr="00236AF1" w:rsidR="00B81EA0" w:rsidP="00236AF1" w:rsidRDefault="00B81EA0" w14:paraId="3405CFA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236AF1" w:rsidR="00B81EA0" w:rsidP="09EACEDD" w:rsidRDefault="09EACEDD" w14:paraId="3405CFA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Site maintenance activities will require some outdoors work in adverse weather conditions, including the provision of safe access to school buildings when snow or ice problems occur.</w:t>
            </w:r>
          </w:p>
          <w:p w:rsidRPr="00236AF1" w:rsidR="00B81EA0" w:rsidP="00236AF1" w:rsidRDefault="00B81EA0" w14:paraId="3405CFA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ED59A3" w:rsidR="00B81EA0" w:rsidP="09EACEDD" w:rsidRDefault="09EACEDD" w14:paraId="3405CFA9" w14:textId="1F9A0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9EACEDD">
              <w:rPr>
                <w:rFonts w:ascii="Arial" w:hAnsi="Arial" w:cs="Arial"/>
                <w:sz w:val="22"/>
                <w:szCs w:val="22"/>
              </w:rPr>
              <w:t>A physically demanding job where frequent handling techniques etc need to be deployed.</w:t>
            </w:r>
          </w:p>
        </w:tc>
      </w:tr>
    </w:tbl>
    <w:p w:rsidR="00B81EA0" w:rsidP="00236AF1" w:rsidRDefault="00B81EA0" w14:paraId="3405CFAB" w14:textId="7892CE78">
      <w:pPr>
        <w:ind w:hanging="720"/>
        <w:jc w:val="both"/>
        <w:rPr>
          <w:rFonts w:eastAsia="Source Sans Pro"/>
          <w:b/>
        </w:rPr>
      </w:pPr>
    </w:p>
    <w:p w:rsidR="00236AF1" w:rsidP="00236AF1" w:rsidRDefault="00236AF1" w14:paraId="70962F4F" w14:textId="77777777">
      <w:pPr>
        <w:ind w:hanging="720"/>
        <w:jc w:val="both"/>
        <w:rPr>
          <w:rFonts w:eastAsia="Source Sans Pro"/>
          <w:b/>
        </w:rPr>
      </w:pPr>
    </w:p>
    <w:p w:rsidR="00236AF1" w:rsidP="00236AF1" w:rsidRDefault="00236AF1" w14:paraId="7CFCEC73" w14:textId="77777777">
      <w:pPr>
        <w:ind w:hanging="720"/>
        <w:jc w:val="both"/>
        <w:rPr>
          <w:rFonts w:eastAsia="Source Sans Pro"/>
          <w:b/>
        </w:rPr>
      </w:pPr>
    </w:p>
    <w:p w:rsidRPr="00236AF1" w:rsidR="00B81EA0" w:rsidP="09EACEDD" w:rsidRDefault="09EACEDD" w14:paraId="3405CFAE" w14:textId="543B2B67">
      <w:pPr>
        <w:ind w:hanging="720"/>
        <w:jc w:val="center"/>
        <w:rPr>
          <w:rFonts w:eastAsia="Source Sans Pro"/>
          <w:b/>
          <w:bCs/>
        </w:rPr>
      </w:pPr>
      <w:r w:rsidRPr="09EACEDD">
        <w:rPr>
          <w:rFonts w:eastAsia="Source Sans Pro"/>
          <w:b/>
          <w:bCs/>
        </w:rPr>
        <w:lastRenderedPageBreak/>
        <w:t>PERSON SPECIFICATION</w:t>
      </w:r>
    </w:p>
    <w:p w:rsidRPr="00236AF1" w:rsidR="00B81EA0" w:rsidP="00236AF1" w:rsidRDefault="00B81EA0" w14:paraId="3405CFAF" w14:textId="77777777">
      <w:pPr>
        <w:ind w:hanging="720"/>
        <w:jc w:val="both"/>
        <w:rPr>
          <w:rFonts w:eastAsia="Source Sans Pro"/>
          <w:b/>
        </w:rPr>
      </w:pPr>
    </w:p>
    <w:tbl>
      <w:tblPr>
        <w:tblStyle w:val="a4"/>
        <w:tblW w:w="9925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98"/>
      </w:tblGrid>
      <w:tr w:rsidRPr="00236AF1" w:rsidR="00B81EA0" w:rsidTr="09EACEDD" w14:paraId="3405CFB2" w14:textId="77777777">
        <w:trPr>
          <w:trHeight w:val="380"/>
        </w:trPr>
        <w:tc>
          <w:tcPr>
            <w:tcW w:w="2127" w:type="dxa"/>
            <w:shd w:val="clear" w:color="auto" w:fill="D9E2F3" w:themeFill="accent1" w:themeFillTint="33"/>
          </w:tcPr>
          <w:p w:rsidRPr="00236AF1" w:rsidR="00B81EA0" w:rsidP="09EACEDD" w:rsidRDefault="09EACEDD" w14:paraId="3405CFB0" w14:textId="301CFA61">
            <w:pPr>
              <w:jc w:val="both"/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Job Title:</w:t>
            </w:r>
          </w:p>
        </w:tc>
        <w:tc>
          <w:tcPr>
            <w:tcW w:w="7798" w:type="dxa"/>
          </w:tcPr>
          <w:p w:rsidRPr="00236AF1" w:rsidR="00B81EA0" w:rsidP="09EACEDD" w:rsidRDefault="09EACEDD" w14:paraId="3405CFB1" w14:textId="77777777">
            <w:pPr>
              <w:jc w:val="both"/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Caretaker</w:t>
            </w:r>
          </w:p>
        </w:tc>
      </w:tr>
      <w:tr w:rsidRPr="00236AF1" w:rsidR="00B81EA0" w:rsidTr="09EACEDD" w14:paraId="3405CFB5" w14:textId="77777777">
        <w:trPr>
          <w:trHeight w:val="380"/>
        </w:trPr>
        <w:tc>
          <w:tcPr>
            <w:tcW w:w="2127" w:type="dxa"/>
            <w:shd w:val="clear" w:color="auto" w:fill="D9E2F3" w:themeFill="accent1" w:themeFillTint="33"/>
          </w:tcPr>
          <w:p w:rsidRPr="00236AF1" w:rsidR="00B81EA0" w:rsidP="09EACEDD" w:rsidRDefault="09EACEDD" w14:paraId="3405CFB3" w14:textId="66F82271">
            <w:pPr>
              <w:jc w:val="both"/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 xml:space="preserve">Location: </w:t>
            </w:r>
          </w:p>
        </w:tc>
        <w:tc>
          <w:tcPr>
            <w:tcW w:w="7798" w:type="dxa"/>
          </w:tcPr>
          <w:p w:rsidRPr="00236AF1" w:rsidR="00B81EA0" w:rsidP="00236AF1" w:rsidRDefault="008840D1" w14:paraId="3405CFB4" w14:textId="563A1DF8">
            <w:pPr>
              <w:jc w:val="both"/>
              <w:rPr>
                <w:rFonts w:eastAsia="Source Sans Pro"/>
              </w:rPr>
            </w:pPr>
            <w:r>
              <w:rPr>
                <w:rFonts w:eastAsia="Source Sans Pro"/>
              </w:rPr>
              <w:t xml:space="preserve">Norton </w:t>
            </w:r>
            <w:proofErr w:type="spellStart"/>
            <w:r>
              <w:rPr>
                <w:rFonts w:eastAsia="Source Sans Pro"/>
              </w:rPr>
              <w:t>Fitzwarren</w:t>
            </w:r>
            <w:proofErr w:type="spellEnd"/>
            <w:r>
              <w:rPr>
                <w:rFonts w:eastAsia="Source Sans Pro"/>
              </w:rPr>
              <w:t xml:space="preserve"> Church School</w:t>
            </w:r>
          </w:p>
        </w:tc>
      </w:tr>
    </w:tbl>
    <w:p w:rsidRPr="00236AF1" w:rsidR="00B81EA0" w:rsidP="00236AF1" w:rsidRDefault="00B81EA0" w14:paraId="3405CFB6" w14:textId="77777777">
      <w:pPr>
        <w:ind w:hanging="720"/>
        <w:jc w:val="both"/>
        <w:rPr>
          <w:rFonts w:eastAsia="Source Sans Pro"/>
        </w:rPr>
      </w:pPr>
    </w:p>
    <w:tbl>
      <w:tblPr>
        <w:tblStyle w:val="a5"/>
        <w:tblW w:w="9923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544"/>
      </w:tblGrid>
      <w:tr w:rsidRPr="00236AF1" w:rsidR="00B81EA0" w:rsidTr="09EACEDD" w14:paraId="3405CFBA" w14:textId="77777777">
        <w:tc>
          <w:tcPr>
            <w:tcW w:w="21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Pr="00236AF1" w:rsidR="00B81EA0" w:rsidP="09EACEDD" w:rsidRDefault="09EACEDD" w14:paraId="3405CFB7" w14:textId="77777777">
            <w:pPr>
              <w:jc w:val="both"/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KEY CRITERIA</w:t>
            </w:r>
          </w:p>
        </w:tc>
        <w:tc>
          <w:tcPr>
            <w:tcW w:w="42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Pr="00236AF1" w:rsidR="00B81EA0" w:rsidP="09EACEDD" w:rsidRDefault="09EACEDD" w14:paraId="3405CFB8" w14:textId="77777777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ESSENTIAL</w:t>
            </w:r>
          </w:p>
        </w:tc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Pr="00236AF1" w:rsidR="00B81EA0" w:rsidP="09EACEDD" w:rsidRDefault="09EACEDD" w14:paraId="3405CFB9" w14:textId="77777777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DESIRABLE</w:t>
            </w:r>
          </w:p>
        </w:tc>
      </w:tr>
      <w:tr w:rsidRPr="00236AF1" w:rsidR="00B81EA0" w:rsidTr="09EACEDD" w14:paraId="3405CFC4" w14:textId="77777777">
        <w:tc>
          <w:tcPr>
            <w:tcW w:w="21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="00236AF1" w:rsidP="00236AF1" w:rsidRDefault="00236AF1" w14:paraId="6B241172" w14:textId="77777777">
            <w:pPr>
              <w:rPr>
                <w:rFonts w:eastAsia="Source Sans Pro"/>
                <w:b/>
              </w:rPr>
            </w:pPr>
          </w:p>
          <w:p w:rsidRPr="00236AF1" w:rsidR="00B81EA0" w:rsidP="09EACEDD" w:rsidRDefault="09EACEDD" w14:paraId="3405CFBB" w14:textId="0AAB5D39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 xml:space="preserve">Qualifications and Experience </w:t>
            </w:r>
          </w:p>
          <w:p w:rsidRPr="00236AF1" w:rsidR="00B81EA0" w:rsidP="00236AF1" w:rsidRDefault="00B81EA0" w14:paraId="3405CFBC" w14:textId="77777777">
            <w:pPr>
              <w:rPr>
                <w:rFonts w:eastAsia="Source Sans Pro"/>
              </w:rPr>
            </w:pPr>
          </w:p>
        </w:tc>
        <w:tc>
          <w:tcPr>
            <w:tcW w:w="42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36AF1" w:rsidR="00B81EA0" w:rsidP="00ED59A3" w:rsidRDefault="09EACEDD" w14:paraId="3405CFBD" w14:textId="77777777">
            <w:pPr>
              <w:pStyle w:val="ListParagraph"/>
              <w:numPr>
                <w:ilvl w:val="0"/>
                <w:numId w:val="3"/>
              </w:numPr>
              <w:ind w:left="448" w:hanging="284"/>
            </w:pPr>
            <w:r>
              <w:t>Experience of working using health and safety procedures.</w:t>
            </w:r>
          </w:p>
          <w:p w:rsidRPr="00236AF1" w:rsidR="00B81EA0" w:rsidP="00ED59A3" w:rsidRDefault="09EACEDD" w14:paraId="3405CFBF" w14:textId="77777777">
            <w:pPr>
              <w:pStyle w:val="ListParagraph"/>
              <w:numPr>
                <w:ilvl w:val="0"/>
                <w:numId w:val="3"/>
              </w:numPr>
              <w:ind w:left="448" w:hanging="284"/>
            </w:pPr>
            <w:r>
              <w:t>Experience in the supervision and maintenance of premises.</w:t>
            </w:r>
          </w:p>
          <w:p w:rsidRPr="00ED59A3" w:rsidR="00B81EA0" w:rsidP="00ED59A3" w:rsidRDefault="09EACEDD" w14:paraId="3405CFC2" w14:textId="30E6C872">
            <w:pPr>
              <w:pStyle w:val="ListParagraph"/>
              <w:numPr>
                <w:ilvl w:val="0"/>
                <w:numId w:val="3"/>
              </w:numPr>
              <w:ind w:left="448" w:hanging="284"/>
            </w:pPr>
            <w:r>
              <w:t>Health and Safety Qualified or willingness to undertake training.</w:t>
            </w:r>
          </w:p>
        </w:tc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36AF1" w:rsidR="00B81EA0" w:rsidP="00ED59A3" w:rsidRDefault="0051621D" w14:paraId="3405CFC3" w14:textId="637B0680">
            <w:pPr>
              <w:rPr>
                <w:rFonts w:eastAsia="Source Sans Pro"/>
              </w:rPr>
            </w:pPr>
            <w:r>
              <w:rPr>
                <w:rFonts w:eastAsia="Source Sans Pro"/>
              </w:rPr>
              <w:t>Trade experience</w:t>
            </w:r>
          </w:p>
        </w:tc>
      </w:tr>
      <w:tr w:rsidRPr="00236AF1" w:rsidR="00B81EA0" w:rsidTr="09EACEDD" w14:paraId="3405CFCA" w14:textId="77777777">
        <w:tc>
          <w:tcPr>
            <w:tcW w:w="21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="00236AF1" w:rsidP="00236AF1" w:rsidRDefault="00236AF1" w14:paraId="7C57784F" w14:textId="77777777">
            <w:pPr>
              <w:rPr>
                <w:rFonts w:eastAsia="Source Sans Pro"/>
                <w:b/>
              </w:rPr>
            </w:pPr>
          </w:p>
          <w:p w:rsidRPr="00236AF1" w:rsidR="00B81EA0" w:rsidP="09EACEDD" w:rsidRDefault="09EACEDD" w14:paraId="3405CFC5" w14:textId="15F53DFB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Knowledge</w:t>
            </w:r>
          </w:p>
          <w:p w:rsidRPr="00236AF1" w:rsidR="00B81EA0" w:rsidP="00236AF1" w:rsidRDefault="00B81EA0" w14:paraId="3405CFC7" w14:textId="77777777">
            <w:pPr>
              <w:rPr>
                <w:rFonts w:eastAsia="Source Sans Pro"/>
                <w:b/>
              </w:rPr>
            </w:pPr>
          </w:p>
        </w:tc>
        <w:tc>
          <w:tcPr>
            <w:tcW w:w="42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ED59A3" w:rsidR="00B81EA0" w:rsidP="09EACEDD" w:rsidRDefault="09EACEDD" w14:paraId="3405CFC8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Knowledge of Health and Safety legislation</w:t>
            </w:r>
          </w:p>
        </w:tc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36AF1" w:rsidR="00B81EA0" w:rsidP="00ED59A3" w:rsidRDefault="00B81EA0" w14:paraId="3405CFC9" w14:textId="77777777">
            <w:pPr>
              <w:rPr>
                <w:rFonts w:eastAsia="Source Sans Pro"/>
              </w:rPr>
            </w:pPr>
          </w:p>
        </w:tc>
      </w:tr>
      <w:tr w:rsidRPr="00236AF1" w:rsidR="00B81EA0" w:rsidTr="09EACEDD" w14:paraId="3405CFDE" w14:textId="77777777">
        <w:tc>
          <w:tcPr>
            <w:tcW w:w="21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="00236AF1" w:rsidP="00236AF1" w:rsidRDefault="00236AF1" w14:paraId="1C8EB6F9" w14:textId="77777777">
            <w:pPr>
              <w:rPr>
                <w:rFonts w:eastAsia="Source Sans Pro"/>
                <w:b/>
              </w:rPr>
            </w:pPr>
          </w:p>
          <w:p w:rsidRPr="00236AF1" w:rsidR="00B81EA0" w:rsidP="09EACEDD" w:rsidRDefault="09EACEDD" w14:paraId="3405CFCB" w14:textId="3A5CFE25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 xml:space="preserve">Skills and Abilities </w:t>
            </w:r>
          </w:p>
          <w:p w:rsidRPr="00236AF1" w:rsidR="00B81EA0" w:rsidP="00236AF1" w:rsidRDefault="00B81EA0" w14:paraId="3405CFCC" w14:textId="77777777">
            <w:pPr>
              <w:rPr>
                <w:rFonts w:eastAsia="Source Sans Pro"/>
                <w:b/>
              </w:rPr>
            </w:pPr>
          </w:p>
          <w:p w:rsidRPr="00236AF1" w:rsidR="00B81EA0" w:rsidP="00236AF1" w:rsidRDefault="00B81EA0" w14:paraId="3405CFCD" w14:textId="77777777">
            <w:pPr>
              <w:rPr>
                <w:rFonts w:eastAsia="Source Sans Pro"/>
                <w:b/>
              </w:rPr>
            </w:pPr>
          </w:p>
          <w:p w:rsidRPr="00236AF1" w:rsidR="00B81EA0" w:rsidP="00236AF1" w:rsidRDefault="00B81EA0" w14:paraId="3405CFCE" w14:textId="77777777">
            <w:pPr>
              <w:rPr>
                <w:rFonts w:eastAsia="Source Sans Pro"/>
                <w:b/>
              </w:rPr>
            </w:pPr>
          </w:p>
          <w:p w:rsidRPr="00236AF1" w:rsidR="00B81EA0" w:rsidP="00236AF1" w:rsidRDefault="00B81EA0" w14:paraId="3405CFCF" w14:textId="77777777">
            <w:pPr>
              <w:rPr>
                <w:rFonts w:eastAsia="Source Sans Pro"/>
                <w:b/>
              </w:rPr>
            </w:pPr>
          </w:p>
          <w:p w:rsidRPr="00236AF1" w:rsidR="00B81EA0" w:rsidP="00236AF1" w:rsidRDefault="00B81EA0" w14:paraId="3405CFD0" w14:textId="77777777">
            <w:pPr>
              <w:rPr>
                <w:rFonts w:eastAsia="Source Sans Pro"/>
                <w:b/>
              </w:rPr>
            </w:pPr>
          </w:p>
        </w:tc>
        <w:tc>
          <w:tcPr>
            <w:tcW w:w="42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ED59A3" w:rsidR="00B81EA0" w:rsidP="09EACEDD" w:rsidRDefault="09EACEDD" w14:paraId="3405CFD1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Ability to use discretion</w:t>
            </w:r>
          </w:p>
          <w:p w:rsidRPr="00ED59A3" w:rsidR="00B81EA0" w:rsidP="09EACEDD" w:rsidRDefault="09EACEDD" w14:paraId="3405CFD3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Ability to plan and priorities work</w:t>
            </w:r>
          </w:p>
          <w:p w:rsidRPr="00ED59A3" w:rsidR="00B81EA0" w:rsidP="09EACEDD" w:rsidRDefault="09EACEDD" w14:paraId="3405CFD5" w14:textId="6AA04AE1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Self-motivated and ability to use initiative to deal with situations</w:t>
            </w:r>
          </w:p>
          <w:p w:rsidRPr="00ED59A3" w:rsidR="00B81EA0" w:rsidP="09EACEDD" w:rsidRDefault="09EACEDD" w14:paraId="3405CFD7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Ability to work in an organised manner</w:t>
            </w:r>
          </w:p>
          <w:p w:rsidRPr="00ED59A3" w:rsidR="00B81EA0" w:rsidP="09EACEDD" w:rsidRDefault="09EACEDD" w14:paraId="3405CFD9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Ability to maintain confidentiality</w:t>
            </w:r>
          </w:p>
          <w:p w:rsidRPr="00ED59A3" w:rsidR="00B81EA0" w:rsidP="09EACEDD" w:rsidRDefault="09EACEDD" w14:paraId="3405CFDB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bookmarkStart w:name="_30j0zll" w:colFirst="0" w:colLast="0" w:id="1"/>
            <w:bookmarkEnd w:id="1"/>
            <w:r w:rsidRPr="09EACEDD">
              <w:rPr>
                <w:rFonts w:eastAsia="Source Sans Pro"/>
              </w:rPr>
              <w:t>Ability to undertake physical work</w:t>
            </w:r>
          </w:p>
          <w:p w:rsidRPr="00236AF1" w:rsidR="00B81EA0" w:rsidP="00ED59A3" w:rsidRDefault="00B81EA0" w14:paraId="3405CFDC" w14:textId="77777777">
            <w:pPr>
              <w:ind w:left="448" w:hanging="284"/>
              <w:rPr>
                <w:rFonts w:eastAsia="Source Sans Pro"/>
              </w:rPr>
            </w:pPr>
          </w:p>
        </w:tc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36AF1" w:rsidR="00B81EA0" w:rsidP="00ED59A3" w:rsidRDefault="00B81EA0" w14:paraId="3405CFDD" w14:textId="77777777">
            <w:pPr>
              <w:rPr>
                <w:rFonts w:eastAsia="Source Sans Pro"/>
              </w:rPr>
            </w:pPr>
          </w:p>
        </w:tc>
      </w:tr>
      <w:tr w:rsidRPr="00236AF1" w:rsidR="00B81EA0" w:rsidTr="09EACEDD" w14:paraId="3405CFE5" w14:textId="77777777">
        <w:tc>
          <w:tcPr>
            <w:tcW w:w="21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</w:tcPr>
          <w:p w:rsidR="00236AF1" w:rsidP="00236AF1" w:rsidRDefault="00236AF1" w14:paraId="3DF95A5F" w14:textId="77777777">
            <w:pPr>
              <w:rPr>
                <w:rFonts w:eastAsia="Source Sans Pro"/>
                <w:b/>
              </w:rPr>
            </w:pPr>
          </w:p>
          <w:p w:rsidRPr="00236AF1" w:rsidR="00B81EA0" w:rsidP="09EACEDD" w:rsidRDefault="09EACEDD" w14:paraId="3405CFDF" w14:textId="647A2C10">
            <w:pPr>
              <w:rPr>
                <w:rFonts w:eastAsia="Source Sans Pro"/>
                <w:b/>
                <w:bCs/>
              </w:rPr>
            </w:pPr>
            <w:r w:rsidRPr="09EACEDD">
              <w:rPr>
                <w:rFonts w:eastAsia="Source Sans Pro"/>
                <w:b/>
                <w:bCs/>
              </w:rPr>
              <w:t>Work-related Personal Requirements</w:t>
            </w:r>
          </w:p>
          <w:p w:rsidRPr="00236AF1" w:rsidR="00B81EA0" w:rsidP="00236AF1" w:rsidRDefault="00B81EA0" w14:paraId="3405CFE0" w14:textId="77777777">
            <w:pPr>
              <w:rPr>
                <w:rFonts w:eastAsia="Source Sans Pro"/>
                <w:b/>
              </w:rPr>
            </w:pPr>
          </w:p>
        </w:tc>
        <w:tc>
          <w:tcPr>
            <w:tcW w:w="42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ED59A3" w:rsidR="00B81EA0" w:rsidP="09EACEDD" w:rsidRDefault="09EACEDD" w14:paraId="3405CFE1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Willingness to help</w:t>
            </w:r>
          </w:p>
          <w:p w:rsidRPr="00ED59A3" w:rsidR="00B81EA0" w:rsidP="09EACEDD" w:rsidRDefault="09EACEDD" w14:paraId="3405CFE3" w14:textId="77777777">
            <w:pPr>
              <w:pStyle w:val="ListParagraph"/>
              <w:numPr>
                <w:ilvl w:val="0"/>
                <w:numId w:val="3"/>
              </w:numPr>
              <w:ind w:left="448" w:hanging="284"/>
              <w:rPr>
                <w:rFonts w:eastAsia="Source Sans Pro"/>
              </w:rPr>
            </w:pPr>
            <w:r w:rsidRPr="09EACEDD">
              <w:rPr>
                <w:rFonts w:eastAsia="Source Sans Pro"/>
              </w:rPr>
              <w:t>Flexible approach to work</w:t>
            </w:r>
          </w:p>
        </w:tc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36AF1" w:rsidR="00B81EA0" w:rsidP="00ED59A3" w:rsidRDefault="00B81EA0" w14:paraId="3405CFE4" w14:textId="77777777">
            <w:pPr>
              <w:rPr>
                <w:rFonts w:eastAsia="Source Sans Pro"/>
              </w:rPr>
            </w:pPr>
          </w:p>
        </w:tc>
      </w:tr>
    </w:tbl>
    <w:p w:rsidRPr="00236AF1" w:rsidR="00B81EA0" w:rsidP="00236AF1" w:rsidRDefault="00B81EA0" w14:paraId="3405CFE6" w14:textId="77777777">
      <w:pPr>
        <w:jc w:val="both"/>
        <w:rPr>
          <w:rFonts w:eastAsia="Source Sans Pro"/>
        </w:rPr>
      </w:pPr>
    </w:p>
    <w:p w:rsidRPr="00ED59A3" w:rsidR="6EAF100E" w:rsidP="6EAF100E" w:rsidRDefault="09EACEDD" w14:paraId="3367EE0A" w14:textId="3E3A62FF">
      <w:pPr>
        <w:jc w:val="both"/>
      </w:pPr>
      <w:r w:rsidRPr="09EACEDD">
        <w:rPr>
          <w:rFonts w:eastAsia="Source Sans Pro"/>
        </w:rPr>
        <w:t>I agreed that I have read the job description which is fair and accurate statement of the requirement of the position:</w:t>
      </w:r>
    </w:p>
    <w:p w:rsidRPr="00ED59A3" w:rsidR="6EAF100E" w:rsidP="6EAF100E" w:rsidRDefault="6EAF100E" w14:paraId="000912D8" w14:textId="1A62581B">
      <w:pPr>
        <w:jc w:val="both"/>
      </w:pPr>
      <w:r w:rsidRPr="00ED59A3">
        <w:rPr>
          <w:rFonts w:eastAsia="Source Sans Pro"/>
        </w:rPr>
        <w:t xml:space="preserve"> </w:t>
      </w:r>
    </w:p>
    <w:p w:rsidRPr="00ED59A3" w:rsidR="6EAF100E" w:rsidP="6EAF100E" w:rsidRDefault="09EACEDD" w14:paraId="2F5AFDCF" w14:textId="26DE3999">
      <w:pPr>
        <w:jc w:val="both"/>
      </w:pPr>
      <w:r w:rsidRPr="09EACEDD">
        <w:rPr>
          <w:rFonts w:eastAsia="Source Sans Pro"/>
        </w:rPr>
        <w:t>Job Holder:  ………………………………………………………….     Date: …………………</w:t>
      </w:r>
    </w:p>
    <w:p w:rsidRPr="00ED59A3" w:rsidR="6EAF100E" w:rsidP="6EAF100E" w:rsidRDefault="6EAF100E" w14:paraId="34831BEB" w14:textId="541C9F38">
      <w:pPr>
        <w:jc w:val="both"/>
      </w:pPr>
      <w:r w:rsidRPr="00ED59A3">
        <w:rPr>
          <w:rFonts w:eastAsia="Source Sans Pro"/>
        </w:rPr>
        <w:t xml:space="preserve"> </w:t>
      </w:r>
    </w:p>
    <w:p w:rsidRPr="00ED59A3" w:rsidR="6EAF100E" w:rsidP="6EAF100E" w:rsidRDefault="09EACEDD" w14:paraId="097388BD" w14:textId="3E74AC4F">
      <w:pPr>
        <w:jc w:val="both"/>
      </w:pPr>
      <w:r w:rsidRPr="09EACEDD">
        <w:rPr>
          <w:rFonts w:eastAsia="Source Sans Pro"/>
        </w:rPr>
        <w:t>Line Manager: ………………………………………………………      Date: …………………</w:t>
      </w:r>
    </w:p>
    <w:p w:rsidRPr="00ED59A3" w:rsidR="6EAF100E" w:rsidP="6EAF100E" w:rsidRDefault="6EAF100E" w14:paraId="704149FB" w14:textId="627E2242">
      <w:pPr>
        <w:jc w:val="both"/>
      </w:pPr>
      <w:r w:rsidRPr="00ED59A3">
        <w:rPr>
          <w:rFonts w:eastAsia="Source Sans Pro"/>
        </w:rPr>
        <w:t xml:space="preserve"> </w:t>
      </w:r>
    </w:p>
    <w:p w:rsidR="6EAF100E" w:rsidP="6EAF100E" w:rsidRDefault="6EAF100E" w14:paraId="052B550F" w14:textId="1AA02050">
      <w:pPr>
        <w:jc w:val="both"/>
      </w:pPr>
      <w:r w:rsidRPr="6EAF100E">
        <w:rPr>
          <w:rFonts w:ascii="Source Sans Pro" w:hAnsi="Source Sans Pro" w:eastAsia="Source Sans Pro" w:cs="Source Sans Pro"/>
        </w:rPr>
        <w:t xml:space="preserve"> </w:t>
      </w:r>
    </w:p>
    <w:p w:rsidR="6EAF100E" w:rsidP="6EAF100E" w:rsidRDefault="6EAF100E" w14:paraId="06D2B201" w14:textId="3CE03A55">
      <w:pPr>
        <w:jc w:val="both"/>
        <w:rPr>
          <w:rFonts w:eastAsia="Source Sans Pro"/>
        </w:rPr>
      </w:pPr>
    </w:p>
    <w:sectPr w:rsidR="6EAF1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04F" w:rsidP="00236AF1" w:rsidRDefault="009E504F" w14:paraId="4567CC83" w14:textId="77777777">
      <w:r>
        <w:separator/>
      </w:r>
    </w:p>
  </w:endnote>
  <w:endnote w:type="continuationSeparator" w:id="0">
    <w:p w:rsidR="009E504F" w:rsidP="00236AF1" w:rsidRDefault="009E504F" w14:paraId="1B727235" w14:textId="77777777">
      <w:r>
        <w:continuationSeparator/>
      </w:r>
    </w:p>
  </w:endnote>
  <w:endnote w:type="continuationNotice" w:id="1">
    <w:p w:rsidR="009E504F" w:rsidRDefault="009E504F" w14:paraId="1AA9F1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6CA" w:rsidRDefault="002006CA" w14:paraId="7AE537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6CA" w:rsidRDefault="002006CA" w14:paraId="7E83A8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6CA" w:rsidRDefault="002006CA" w14:paraId="058E1B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04F" w:rsidP="00236AF1" w:rsidRDefault="009E504F" w14:paraId="24E98812" w14:textId="77777777">
      <w:r>
        <w:separator/>
      </w:r>
    </w:p>
  </w:footnote>
  <w:footnote w:type="continuationSeparator" w:id="0">
    <w:p w:rsidR="009E504F" w:rsidP="00236AF1" w:rsidRDefault="009E504F" w14:paraId="18B21CEB" w14:textId="77777777">
      <w:r>
        <w:continuationSeparator/>
      </w:r>
    </w:p>
  </w:footnote>
  <w:footnote w:type="continuationNotice" w:id="1">
    <w:p w:rsidR="009E504F" w:rsidRDefault="009E504F" w14:paraId="5E511A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6CA" w:rsidRDefault="002006CA" w14:paraId="4A884B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59A3" w:rsidP="00ED59A3" w:rsidRDefault="00ED59A3" w14:paraId="233CBC6D" w14:textId="77777777">
    <w:pPr>
      <w:jc w:val="both"/>
      <w:rPr>
        <w:b/>
        <w:color w:val="FF0000"/>
      </w:rPr>
    </w:pPr>
    <w:bookmarkStart w:name="_Hlk486927296" w:id="2"/>
    <w:bookmarkStart w:name="_Hlk486928014" w:id="3"/>
    <w:bookmarkStart w:name="_Hlk486928015" w:id="4"/>
    <w:bookmarkStart w:name="_Hlk486928016" w:id="5"/>
  </w:p>
  <w:p w:rsidR="00ED59A3" w:rsidP="00ED59A3" w:rsidRDefault="00ED59A3" w14:paraId="0C366B81" w14:textId="3704EB0C">
    <w:pPr>
      <w:jc w:val="both"/>
      <w:rPr>
        <w:b/>
        <w:color w:val="FF0000"/>
      </w:rPr>
    </w:pPr>
  </w:p>
  <w:p w:rsidR="00ED59A3" w:rsidP="00ED59A3" w:rsidRDefault="00ED59A3" w14:paraId="51AB2EFF" w14:textId="0358CA00">
    <w:pPr>
      <w:jc w:val="both"/>
      <w:rPr>
        <w:b/>
        <w:color w:val="FF0000"/>
      </w:rPr>
    </w:pPr>
  </w:p>
  <w:p w:rsidRPr="00982092" w:rsidR="00236AF1" w:rsidP="00ED59A3" w:rsidRDefault="002006CA" w14:paraId="14B61241" w14:textId="52BA0D97">
    <w:pPr>
      <w:jc w:val="both"/>
      <w:rPr>
        <w:b/>
        <w:bCs/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072073" wp14:editId="53476707">
          <wp:simplePos x="0" y="0"/>
          <wp:positionH relativeFrom="margin">
            <wp:posOffset>-276225</wp:posOffset>
          </wp:positionH>
          <wp:positionV relativeFrom="paragraph">
            <wp:posOffset>132715</wp:posOffset>
          </wp:positionV>
          <wp:extent cx="790575" cy="765175"/>
          <wp:effectExtent l="0" t="0" r="9525" b="0"/>
          <wp:wrapTight wrapText="bothSides">
            <wp:wrapPolygon edited="0">
              <wp:start x="0" y="0"/>
              <wp:lineTo x="0" y="20973"/>
              <wp:lineTo x="21340" y="20973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9B3" w:rsidR="00ED59A3">
      <w:rPr>
        <w:noProof/>
      </w:rPr>
      <w:drawing>
        <wp:anchor distT="0" distB="0" distL="114300" distR="114300" simplePos="0" relativeHeight="251658240" behindDoc="1" locked="0" layoutInCell="1" allowOverlap="1" wp14:anchorId="3AECF1C1" wp14:editId="634675F5">
          <wp:simplePos x="0" y="0"/>
          <wp:positionH relativeFrom="column">
            <wp:posOffset>3676650</wp:posOffset>
          </wp:positionH>
          <wp:positionV relativeFrom="paragraph">
            <wp:posOffset>16510</wp:posOffset>
          </wp:positionV>
          <wp:extent cx="2515933" cy="742950"/>
          <wp:effectExtent l="0" t="0" r="0" b="0"/>
          <wp:wrapTight wrapText="bothSides">
            <wp:wrapPolygon edited="0">
              <wp:start x="0" y="0"/>
              <wp:lineTo x="0" y="21046"/>
              <wp:lineTo x="21426" y="21046"/>
              <wp:lineTo x="21426" y="0"/>
              <wp:lineTo x="0" y="0"/>
            </wp:wrapPolygon>
          </wp:wrapTight>
          <wp:docPr id="2" name="image2.jpg" descr="\\bwfile\userhomes$\WebberM\Schools\Final MAT logo with Bath and Well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bwfile\userhomes$\WebberM\Schools\Final MAT logo with Bath and Wells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933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06CA" w:rsidRDefault="002006CA" w14:paraId="2A3136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75B1"/>
    <w:multiLevelType w:val="multilevel"/>
    <w:tmpl w:val="CAAA6BC2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33627E7"/>
    <w:multiLevelType w:val="multilevel"/>
    <w:tmpl w:val="E79830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84D4D5F"/>
    <w:multiLevelType w:val="multilevel"/>
    <w:tmpl w:val="CAAA6BC2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203709438">
    <w:abstractNumId w:val="1"/>
  </w:num>
  <w:num w:numId="2" w16cid:durableId="2043900150">
    <w:abstractNumId w:val="0"/>
  </w:num>
  <w:num w:numId="3" w16cid:durableId="182983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A0"/>
    <w:rsid w:val="000C7A1D"/>
    <w:rsid w:val="002006CA"/>
    <w:rsid w:val="00236AF1"/>
    <w:rsid w:val="00356A81"/>
    <w:rsid w:val="0038326E"/>
    <w:rsid w:val="003B0AFA"/>
    <w:rsid w:val="003C4806"/>
    <w:rsid w:val="003F520C"/>
    <w:rsid w:val="0051621D"/>
    <w:rsid w:val="005945EA"/>
    <w:rsid w:val="008840D1"/>
    <w:rsid w:val="008F405D"/>
    <w:rsid w:val="009466E2"/>
    <w:rsid w:val="00982092"/>
    <w:rsid w:val="009D5635"/>
    <w:rsid w:val="009E504F"/>
    <w:rsid w:val="009F247B"/>
    <w:rsid w:val="00AD414F"/>
    <w:rsid w:val="00B37693"/>
    <w:rsid w:val="00B624D6"/>
    <w:rsid w:val="00B81EA0"/>
    <w:rsid w:val="00BF4376"/>
    <w:rsid w:val="00C271F3"/>
    <w:rsid w:val="00E27796"/>
    <w:rsid w:val="00ED59A3"/>
    <w:rsid w:val="00F357E3"/>
    <w:rsid w:val="09EACEDD"/>
    <w:rsid w:val="1B38ADCF"/>
    <w:rsid w:val="2F900F8F"/>
    <w:rsid w:val="30519DD2"/>
    <w:rsid w:val="43ECC8BC"/>
    <w:rsid w:val="4CA8105F"/>
    <w:rsid w:val="641D73D3"/>
    <w:rsid w:val="6EAF100E"/>
    <w:rsid w:val="76823B42"/>
    <w:rsid w:val="77A8A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CF25"/>
  <w15:docId w15:val="{66E2947A-D161-499B-A35F-215210D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6AF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6AF1"/>
  </w:style>
  <w:style w:type="paragraph" w:styleId="Footer">
    <w:name w:val="footer"/>
    <w:basedOn w:val="Normal"/>
    <w:link w:val="FooterChar"/>
    <w:uiPriority w:val="99"/>
    <w:unhideWhenUsed/>
    <w:rsid w:val="00236AF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6AF1"/>
  </w:style>
  <w:style w:type="paragraph" w:styleId="ListParagraph">
    <w:name w:val="List Paragraph"/>
    <w:basedOn w:val="Normal"/>
    <w:uiPriority w:val="34"/>
    <w:qFormat/>
    <w:rsid w:val="00ED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81e0c1-0c59-4d5e-90c3-a125a83b1ea7">
      <UserInfo>
        <DisplayName>Kelly Birt</DisplayName>
        <AccountId>138</AccountId>
        <AccountType/>
      </UserInfo>
      <UserInfo>
        <DisplayName>Anna Jones</DisplayName>
        <AccountId>77</AccountId>
        <AccountType/>
      </UserInfo>
      <UserInfo>
        <DisplayName>Connel Boyle</DisplayName>
        <AccountId>3746</AccountId>
        <AccountType/>
      </UserInfo>
    </SharedWithUsers>
    <lcf76f155ced4ddcb4097134ff3c332f xmlns="79506926-9a21-4e30-a61d-a9cdb9bc2cd6">
      <Terms xmlns="http://schemas.microsoft.com/office/infopath/2007/PartnerControls"/>
    </lcf76f155ced4ddcb4097134ff3c332f>
    <TaxCatchAll xmlns="4781e0c1-0c59-4d5e-90c3-a125a83b1e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E9604C5554D4EAD786B14F047AF12" ma:contentTypeVersion="14" ma:contentTypeDescription="Create a new document." ma:contentTypeScope="" ma:versionID="c9082f2d3288d8999120ad08ad87a27a">
  <xsd:schema xmlns:xsd="http://www.w3.org/2001/XMLSchema" xmlns:xs="http://www.w3.org/2001/XMLSchema" xmlns:p="http://schemas.microsoft.com/office/2006/metadata/properties" xmlns:ns2="79506926-9a21-4e30-a61d-a9cdb9bc2cd6" xmlns:ns3="4781e0c1-0c59-4d5e-90c3-a125a83b1ea7" targetNamespace="http://schemas.microsoft.com/office/2006/metadata/properties" ma:root="true" ma:fieldsID="2233d87d2342738ddfcccb9ac9fe94ee" ns2:_="" ns3:_="">
    <xsd:import namespace="79506926-9a21-4e30-a61d-a9cdb9bc2cd6"/>
    <xsd:import namespace="4781e0c1-0c59-4d5e-90c3-a125a83b1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6926-9a21-4e30-a61d-a9cdb9bc2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e0c1-0c59-4d5e-90c3-a125a83b1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751b19-df5d-4ca2-bb2e-f994f7573f84}" ma:internalName="TaxCatchAll" ma:showField="CatchAllData" ma:web="4781e0c1-0c59-4d5e-90c3-a125a83b1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D6FA-1AAA-4188-B8BE-8015D647E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2B080-6534-439A-8272-6698CEA3345F}">
  <ds:schemaRefs>
    <ds:schemaRef ds:uri="http://schemas.microsoft.com/office/2006/metadata/properties"/>
    <ds:schemaRef ds:uri="http://schemas.microsoft.com/office/infopath/2007/PartnerControls"/>
    <ds:schemaRef ds:uri="4781e0c1-0c59-4d5e-90c3-a125a83b1ea7"/>
    <ds:schemaRef ds:uri="79506926-9a21-4e30-a61d-a9cdb9bc2cd6"/>
  </ds:schemaRefs>
</ds:datastoreItem>
</file>

<file path=customXml/itemProps3.xml><?xml version="1.0" encoding="utf-8"?>
<ds:datastoreItem xmlns:ds="http://schemas.openxmlformats.org/officeDocument/2006/customXml" ds:itemID="{56605255-FF11-4645-8EBA-7ED408477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06926-9a21-4e30-a61d-a9cdb9bc2cd6"/>
    <ds:schemaRef ds:uri="4781e0c1-0c59-4d5e-90c3-a125a83b1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5B5C4-FC30-4A4B-8812-65C35C5C91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Tyffanni Markall</dc:creator>
  <lastModifiedBy>Becky Welsher</lastModifiedBy>
  <revision>12</revision>
  <dcterms:created xsi:type="dcterms:W3CDTF">2024-09-23T09:24:00.0000000Z</dcterms:created>
  <dcterms:modified xsi:type="dcterms:W3CDTF">2024-09-24T09:14:27.7477149Z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0x010100BDBE9604C5554D4EAD786B14F047AF12</vt:lpwstr>
  </property>
  <property fmtid="{D5CDD505-2E9C-101B-9397-08002B2CF9AE}" pid="3" name="Order">
    <vt:r8>7400</vt:r8>
  </property>
  <property fmtid="{D5CDD505-2E9C-101B-9397-08002B2CF9AE}" pid="4" name="xd_ProgID">
    <vt:lpwstr/>
  </property>
  <property fmtid="{D5CDD505-2E9C-101B-9397-08002B2CF9AE}" pid="5" name="_CopySource">
    <vt:lpwstr>https://bwmat.sharepoint.com/sites/Vault/Templates/Shared Documents/Recruitment/Job Description Templates/Cleaning and Premises Roles/Caretaker JD Template.docx</vt:lpwstr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