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02F04" w14:textId="77777777" w:rsidR="00DC32BB" w:rsidRDefault="00DC32BB" w:rsidP="000A5279">
      <w:pPr>
        <w:rPr>
          <w:b/>
        </w:rPr>
      </w:pPr>
    </w:p>
    <w:p w14:paraId="7708B8A4" w14:textId="77777777" w:rsidR="000A5279" w:rsidRPr="00DC32BB" w:rsidRDefault="000A5279" w:rsidP="00162160">
      <w:pPr>
        <w:jc w:val="center"/>
        <w:rPr>
          <w:b/>
          <w:sz w:val="32"/>
        </w:rPr>
      </w:pPr>
      <w:r w:rsidRPr="00DC32BB">
        <w:rPr>
          <w:b/>
          <w:sz w:val="32"/>
        </w:rPr>
        <w:t>SUMMARY OF MAIN DUTIES / RESPONSIBILTIES</w:t>
      </w:r>
    </w:p>
    <w:p w14:paraId="24A06616" w14:textId="77777777" w:rsidR="000A5279" w:rsidRDefault="000A5279" w:rsidP="000A5279"/>
    <w:p w14:paraId="3879333C" w14:textId="77777777" w:rsidR="000A5279" w:rsidRPr="00763C27" w:rsidRDefault="000A5279" w:rsidP="00763C27">
      <w:pPr>
        <w:pStyle w:val="Heading1"/>
        <w:jc w:val="center"/>
        <w:rPr>
          <w:sz w:val="36"/>
        </w:rPr>
      </w:pPr>
      <w:r w:rsidRPr="00763C27">
        <w:rPr>
          <w:sz w:val="36"/>
        </w:rPr>
        <w:t>Job Title:</w:t>
      </w:r>
      <w:r w:rsidRPr="00763C27">
        <w:rPr>
          <w:sz w:val="36"/>
        </w:rPr>
        <w:tab/>
      </w:r>
      <w:r w:rsidR="003205EF" w:rsidRPr="00763C27">
        <w:rPr>
          <w:sz w:val="36"/>
        </w:rPr>
        <w:t>Education and Family S</w:t>
      </w:r>
      <w:r w:rsidR="0064719B" w:rsidRPr="00763C27">
        <w:rPr>
          <w:sz w:val="36"/>
        </w:rPr>
        <w:t xml:space="preserve">upport </w:t>
      </w:r>
      <w:r w:rsidR="003205EF" w:rsidRPr="00763C27">
        <w:rPr>
          <w:sz w:val="36"/>
        </w:rPr>
        <w:t>Lead</w:t>
      </w:r>
      <w:r w:rsidR="00162160" w:rsidRPr="00763C27">
        <w:rPr>
          <w:sz w:val="36"/>
        </w:rPr>
        <w:t xml:space="preserve"> (EFSL)</w:t>
      </w:r>
      <w:r w:rsidR="00A848C2" w:rsidRPr="00763C27">
        <w:rPr>
          <w:sz w:val="36"/>
        </w:rPr>
        <w:t xml:space="preserve"> </w:t>
      </w:r>
      <w:r w:rsidR="0064719B" w:rsidRPr="00763C27">
        <w:rPr>
          <w:sz w:val="36"/>
        </w:rPr>
        <w:t>(non-teaching)</w:t>
      </w:r>
    </w:p>
    <w:p w14:paraId="1CAF4516" w14:textId="77777777" w:rsidR="00835E1D" w:rsidRDefault="00835E1D" w:rsidP="000A5279">
      <w:pPr>
        <w:rPr>
          <w:b/>
          <w:sz w:val="24"/>
          <w:szCs w:val="24"/>
          <w:u w:val="single"/>
        </w:rPr>
      </w:pPr>
    </w:p>
    <w:p w14:paraId="0AFA30FE" w14:textId="77777777" w:rsidR="000A5279" w:rsidRPr="00763C27" w:rsidRDefault="000A5279" w:rsidP="00763C27">
      <w:pPr>
        <w:pStyle w:val="Heading2"/>
        <w:rPr>
          <w:sz w:val="28"/>
        </w:rPr>
      </w:pPr>
      <w:r w:rsidRPr="00763C27">
        <w:rPr>
          <w:sz w:val="28"/>
        </w:rPr>
        <w:t xml:space="preserve">Job Purpose: </w:t>
      </w:r>
    </w:p>
    <w:p w14:paraId="3B362524" w14:textId="77777777" w:rsidR="000B7213" w:rsidRPr="00CD7ED7" w:rsidRDefault="00DB2DBE" w:rsidP="00AB757E">
      <w:pPr>
        <w:jc w:val="both"/>
        <w:rPr>
          <w:rFonts w:cstheme="minorHAnsi"/>
          <w:b/>
          <w:sz w:val="24"/>
          <w:szCs w:val="24"/>
        </w:rPr>
      </w:pPr>
      <w:r w:rsidRPr="00CD7ED7">
        <w:rPr>
          <w:rFonts w:cstheme="minorHAnsi"/>
          <w:b/>
          <w:sz w:val="24"/>
          <w:szCs w:val="24"/>
        </w:rPr>
        <w:t xml:space="preserve">To </w:t>
      </w:r>
      <w:r w:rsidR="009D16CE" w:rsidRPr="00CD7ED7">
        <w:rPr>
          <w:rFonts w:cstheme="minorHAnsi"/>
          <w:b/>
          <w:sz w:val="24"/>
          <w:szCs w:val="24"/>
        </w:rPr>
        <w:t>support our students and families to engage with education</w:t>
      </w:r>
      <w:r w:rsidR="00D44314" w:rsidRPr="00CD7ED7">
        <w:rPr>
          <w:rFonts w:cstheme="minorHAnsi"/>
          <w:b/>
          <w:sz w:val="24"/>
          <w:szCs w:val="24"/>
        </w:rPr>
        <w:t>.</w:t>
      </w:r>
      <w:r w:rsidR="009D16CE" w:rsidRPr="00CD7ED7">
        <w:rPr>
          <w:rFonts w:cstheme="minorHAnsi"/>
          <w:b/>
          <w:sz w:val="24"/>
          <w:szCs w:val="24"/>
        </w:rPr>
        <w:t xml:space="preserve"> </w:t>
      </w:r>
    </w:p>
    <w:p w14:paraId="273B97A4" w14:textId="77777777" w:rsidR="000A5279" w:rsidRPr="005C6867" w:rsidRDefault="000B7213" w:rsidP="00AB757E">
      <w:pPr>
        <w:jc w:val="both"/>
        <w:rPr>
          <w:rFonts w:cstheme="minorHAnsi"/>
          <w:sz w:val="24"/>
          <w:szCs w:val="24"/>
        </w:rPr>
      </w:pPr>
      <w:r w:rsidRPr="005C6867">
        <w:rPr>
          <w:rFonts w:cstheme="minorHAnsi"/>
          <w:color w:val="202124"/>
          <w:sz w:val="24"/>
          <w:szCs w:val="24"/>
          <w:shd w:val="clear" w:color="auto" w:fill="FFFFFF"/>
        </w:rPr>
        <w:t xml:space="preserve">We are looking for a committed and empathetic person to work with families within the </w:t>
      </w:r>
      <w:r w:rsidR="003205EF">
        <w:rPr>
          <w:rFonts w:cstheme="minorHAnsi"/>
          <w:color w:val="202124"/>
          <w:sz w:val="24"/>
          <w:szCs w:val="24"/>
          <w:shd w:val="clear" w:color="auto" w:fill="FFFFFF"/>
        </w:rPr>
        <w:t>Mendip</w:t>
      </w:r>
      <w:r w:rsidRPr="005C6867">
        <w:rPr>
          <w:rFonts w:cstheme="minorHAnsi"/>
          <w:color w:val="202124"/>
          <w:sz w:val="24"/>
          <w:szCs w:val="24"/>
          <w:shd w:val="clear" w:color="auto" w:fill="FFFFFF"/>
        </w:rPr>
        <w:t xml:space="preserve"> Area. An encouraging and positive personality, flexible approach and excellent communication skills are crucial for this post. You will be required to work alongside school staff in</w:t>
      </w:r>
      <w:r w:rsidRPr="005C686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supporting parents, families and children in a variety of ways. Experience of delivering individual or group based support and experience in working with children and families </w:t>
      </w:r>
      <w:r w:rsidR="005C686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would be of benefit</w:t>
      </w:r>
      <w:r w:rsidRPr="005C686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  <w:r w:rsidR="00397ECB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You will p</w:t>
      </w:r>
      <w:r w:rsidR="00381407" w:rsidRPr="0038140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rovide ‘Early Help’ advice and guidance to parents and students to help improve attendance and provide signposting to parents for support from other agencies.  </w:t>
      </w:r>
      <w:r w:rsidRPr="005C686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The work of the </w:t>
      </w:r>
      <w:r w:rsidR="005C686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EFS</w:t>
      </w:r>
      <w:r w:rsidR="003205EF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L</w:t>
      </w:r>
      <w:r w:rsidRPr="005C686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 will allow children and families to feel supported and will ensure effective outcomes in terms of improving </w:t>
      </w:r>
      <w:r w:rsidR="00AB757E" w:rsidRPr="00D44314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attendance</w:t>
      </w:r>
      <w:r w:rsidR="00AB757E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Pr="005C6867">
        <w:rPr>
          <w:rStyle w:val="wbzude"/>
          <w:rFonts w:cstheme="minorHAnsi"/>
          <w:color w:val="202124"/>
          <w:sz w:val="24"/>
          <w:szCs w:val="24"/>
          <w:shd w:val="clear" w:color="auto" w:fill="FFFFFF"/>
        </w:rPr>
        <w:t>mental health, wellbeing, relationships and home and school circumstances for many of our families.</w:t>
      </w:r>
      <w:r w:rsidR="009D16CE" w:rsidRPr="005C6867">
        <w:rPr>
          <w:rFonts w:cstheme="minorHAnsi"/>
          <w:sz w:val="24"/>
          <w:szCs w:val="24"/>
        </w:rPr>
        <w:t xml:space="preserve"> </w:t>
      </w:r>
      <w:r w:rsidR="00DB2DBE" w:rsidRPr="005C6867">
        <w:rPr>
          <w:rFonts w:cstheme="minorHAnsi"/>
          <w:sz w:val="24"/>
          <w:szCs w:val="24"/>
        </w:rPr>
        <w:t xml:space="preserve"> </w:t>
      </w:r>
    </w:p>
    <w:p w14:paraId="343545F2" w14:textId="77777777" w:rsidR="00835E1D" w:rsidRDefault="00835E1D" w:rsidP="000A5279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7AC926CF" w14:textId="77777777" w:rsidR="008050B7" w:rsidRPr="00763C27" w:rsidRDefault="00F91BF2" w:rsidP="00763C27">
      <w:pPr>
        <w:pStyle w:val="Heading3"/>
        <w:rPr>
          <w:sz w:val="28"/>
        </w:rPr>
      </w:pPr>
      <w:r w:rsidRPr="00763C27">
        <w:rPr>
          <w:sz w:val="28"/>
        </w:rPr>
        <w:t>Core r</w:t>
      </w:r>
      <w:r w:rsidR="000A5279" w:rsidRPr="00763C27">
        <w:rPr>
          <w:sz w:val="28"/>
        </w:rPr>
        <w:t>esponsibilities</w:t>
      </w:r>
      <w:r w:rsidR="008D0CEB" w:rsidRPr="00763C27">
        <w:rPr>
          <w:sz w:val="28"/>
        </w:rPr>
        <w:t>:</w:t>
      </w:r>
    </w:p>
    <w:p w14:paraId="11E2C17F" w14:textId="77777777" w:rsidR="00AB757E" w:rsidRPr="00571EAB" w:rsidRDefault="00AB757E" w:rsidP="00571EA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 w:rsidRPr="00571EAB">
        <w:rPr>
          <w:b/>
          <w:sz w:val="24"/>
          <w:szCs w:val="24"/>
        </w:rPr>
        <w:t>Act as school attendance officer</w:t>
      </w:r>
      <w:r w:rsidRPr="00571EAB">
        <w:rPr>
          <w:sz w:val="24"/>
          <w:szCs w:val="24"/>
        </w:rPr>
        <w:t>.   The attendance officer is responsible for:</w:t>
      </w:r>
    </w:p>
    <w:p w14:paraId="4325E700" w14:textId="77777777" w:rsidR="00AB757E" w:rsidRPr="006036FC" w:rsidRDefault="00AB757E" w:rsidP="008C73D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6036FC">
        <w:rPr>
          <w:sz w:val="24"/>
          <w:szCs w:val="24"/>
        </w:rPr>
        <w:t>Monitoring and analysing attendance data</w:t>
      </w:r>
      <w:r w:rsidR="006036FC" w:rsidRPr="006036FC">
        <w:rPr>
          <w:sz w:val="24"/>
          <w:szCs w:val="24"/>
        </w:rPr>
        <w:t xml:space="preserve">, </w:t>
      </w:r>
      <w:r w:rsidR="006036FC">
        <w:rPr>
          <w:sz w:val="24"/>
          <w:szCs w:val="24"/>
        </w:rPr>
        <w:t>identifying</w:t>
      </w:r>
      <w:r w:rsidRPr="006036FC">
        <w:rPr>
          <w:sz w:val="24"/>
          <w:szCs w:val="24"/>
        </w:rPr>
        <w:t xml:space="preserve"> areas of focus for improvement</w:t>
      </w:r>
    </w:p>
    <w:p w14:paraId="201BB7E1" w14:textId="77777777" w:rsidR="00AB757E" w:rsidRDefault="00AB757E" w:rsidP="00CD7ED7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4A0F6C">
        <w:rPr>
          <w:sz w:val="24"/>
          <w:szCs w:val="24"/>
        </w:rPr>
        <w:t xml:space="preserve">Providing regular attendance reports to school staff and </w:t>
      </w:r>
      <w:r w:rsidR="00CD7ED7">
        <w:rPr>
          <w:sz w:val="24"/>
          <w:szCs w:val="24"/>
        </w:rPr>
        <w:t>senior leaders</w:t>
      </w:r>
    </w:p>
    <w:p w14:paraId="6269F426" w14:textId="77777777" w:rsidR="006036FC" w:rsidRPr="006036FC" w:rsidRDefault="006036FC" w:rsidP="006036FC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6036FC">
        <w:rPr>
          <w:sz w:val="24"/>
          <w:szCs w:val="24"/>
        </w:rPr>
        <w:t xml:space="preserve">Investigate the circumstance behind absence and complete Attendance Action Plans </w:t>
      </w:r>
    </w:p>
    <w:p w14:paraId="15C8459A" w14:textId="77777777" w:rsidR="00AB757E" w:rsidRPr="004A0F6C" w:rsidRDefault="00AB757E" w:rsidP="004A0F6C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4A0F6C">
        <w:rPr>
          <w:sz w:val="24"/>
          <w:szCs w:val="24"/>
        </w:rPr>
        <w:t xml:space="preserve">Work with Education Engagement </w:t>
      </w:r>
      <w:r w:rsidR="00571EAB">
        <w:rPr>
          <w:sz w:val="24"/>
          <w:szCs w:val="24"/>
        </w:rPr>
        <w:t>Service</w:t>
      </w:r>
      <w:r w:rsidRPr="004A0F6C">
        <w:rPr>
          <w:sz w:val="24"/>
          <w:szCs w:val="24"/>
        </w:rPr>
        <w:t xml:space="preserve"> to tackle persistent </w:t>
      </w:r>
      <w:r w:rsidR="004A0F6C">
        <w:rPr>
          <w:sz w:val="24"/>
          <w:szCs w:val="24"/>
        </w:rPr>
        <w:t xml:space="preserve">and severe </w:t>
      </w:r>
      <w:r w:rsidRPr="004A0F6C">
        <w:rPr>
          <w:sz w:val="24"/>
          <w:szCs w:val="24"/>
        </w:rPr>
        <w:t>absence</w:t>
      </w:r>
    </w:p>
    <w:p w14:paraId="3F22D8B9" w14:textId="77777777" w:rsidR="00AB757E" w:rsidRDefault="00AB757E" w:rsidP="00BF69E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571EAB">
        <w:rPr>
          <w:sz w:val="24"/>
          <w:szCs w:val="24"/>
        </w:rPr>
        <w:t>Advising the headteacher</w:t>
      </w:r>
      <w:r w:rsidR="00571EAB">
        <w:rPr>
          <w:sz w:val="24"/>
          <w:szCs w:val="24"/>
        </w:rPr>
        <w:t xml:space="preserve"> </w:t>
      </w:r>
      <w:r w:rsidRPr="00571EAB">
        <w:rPr>
          <w:sz w:val="24"/>
          <w:szCs w:val="24"/>
        </w:rPr>
        <w:t>when to issue fixed-penalty notices</w:t>
      </w:r>
    </w:p>
    <w:p w14:paraId="36E0F864" w14:textId="77777777" w:rsidR="007C0B7F" w:rsidRPr="007C0B7F" w:rsidRDefault="007C0B7F" w:rsidP="007C0B7F">
      <w:pPr>
        <w:jc w:val="both"/>
        <w:rPr>
          <w:sz w:val="24"/>
          <w:szCs w:val="24"/>
        </w:rPr>
      </w:pPr>
    </w:p>
    <w:p w14:paraId="6FA5DD3B" w14:textId="77777777" w:rsidR="00060371" w:rsidRPr="00571EAB" w:rsidRDefault="008050B7" w:rsidP="00571EAB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571EAB">
        <w:rPr>
          <w:b/>
          <w:sz w:val="24"/>
          <w:szCs w:val="24"/>
        </w:rPr>
        <w:t xml:space="preserve">Provide </w:t>
      </w:r>
      <w:r w:rsidR="00112143" w:rsidRPr="00571EAB">
        <w:rPr>
          <w:b/>
          <w:sz w:val="24"/>
          <w:szCs w:val="24"/>
        </w:rPr>
        <w:t xml:space="preserve">targeted ‘Early Help’, </w:t>
      </w:r>
      <w:r w:rsidRPr="00571EAB">
        <w:rPr>
          <w:b/>
          <w:sz w:val="24"/>
          <w:szCs w:val="24"/>
        </w:rPr>
        <w:t>advice</w:t>
      </w:r>
      <w:r w:rsidR="00112143" w:rsidRPr="00571EAB">
        <w:rPr>
          <w:b/>
          <w:sz w:val="24"/>
          <w:szCs w:val="24"/>
        </w:rPr>
        <w:t xml:space="preserve"> and </w:t>
      </w:r>
      <w:r w:rsidRPr="00571EAB">
        <w:rPr>
          <w:b/>
          <w:sz w:val="24"/>
          <w:szCs w:val="24"/>
        </w:rPr>
        <w:t xml:space="preserve">guidance to </w:t>
      </w:r>
      <w:r w:rsidR="005C6867" w:rsidRPr="00571EAB">
        <w:rPr>
          <w:b/>
          <w:sz w:val="24"/>
          <w:szCs w:val="24"/>
        </w:rPr>
        <w:t xml:space="preserve">parents </w:t>
      </w:r>
      <w:r w:rsidR="001534FC" w:rsidRPr="00571EAB">
        <w:rPr>
          <w:b/>
          <w:sz w:val="24"/>
          <w:szCs w:val="24"/>
        </w:rPr>
        <w:t xml:space="preserve">in times of difficulty.  </w:t>
      </w:r>
    </w:p>
    <w:p w14:paraId="49251685" w14:textId="77777777" w:rsidR="008050B7" w:rsidRPr="00873420" w:rsidRDefault="00060371" w:rsidP="0087342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873420">
        <w:rPr>
          <w:sz w:val="24"/>
          <w:szCs w:val="24"/>
        </w:rPr>
        <w:t>Advising</w:t>
      </w:r>
      <w:r w:rsidR="001534FC" w:rsidRPr="00873420">
        <w:rPr>
          <w:sz w:val="24"/>
          <w:szCs w:val="24"/>
        </w:rPr>
        <w:t xml:space="preserve"> families </w:t>
      </w:r>
      <w:r w:rsidR="005C6867" w:rsidRPr="00873420">
        <w:rPr>
          <w:sz w:val="24"/>
          <w:szCs w:val="24"/>
        </w:rPr>
        <w:t xml:space="preserve">on how best to support their son/daughter on attending and engaging with school.  Monitoring the progress of </w:t>
      </w:r>
      <w:r w:rsidR="003205EF" w:rsidRPr="00873420">
        <w:rPr>
          <w:sz w:val="24"/>
          <w:szCs w:val="24"/>
        </w:rPr>
        <w:t>student’s</w:t>
      </w:r>
      <w:r w:rsidR="005C6867" w:rsidRPr="00873420">
        <w:rPr>
          <w:sz w:val="24"/>
          <w:szCs w:val="24"/>
        </w:rPr>
        <w:t xml:space="preserve"> att</w:t>
      </w:r>
      <w:r w:rsidR="00385A6F" w:rsidRPr="00873420">
        <w:rPr>
          <w:sz w:val="24"/>
          <w:szCs w:val="24"/>
        </w:rPr>
        <w:t>e</w:t>
      </w:r>
      <w:r w:rsidR="005C6867" w:rsidRPr="00873420">
        <w:rPr>
          <w:sz w:val="24"/>
          <w:szCs w:val="24"/>
        </w:rPr>
        <w:t xml:space="preserve">ndance </w:t>
      </w:r>
      <w:r w:rsidRPr="00873420">
        <w:rPr>
          <w:sz w:val="24"/>
          <w:szCs w:val="24"/>
        </w:rPr>
        <w:t>and liaising with the designated senior leader responsible for attendance.</w:t>
      </w:r>
    </w:p>
    <w:p w14:paraId="2EDDD059" w14:textId="77777777" w:rsidR="00385A6F" w:rsidRPr="00873420" w:rsidRDefault="004F44D4" w:rsidP="0087342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Chair Team Around the Child meetings and act as lead professional for Early Help.</w:t>
      </w:r>
    </w:p>
    <w:p w14:paraId="0E8EAC9E" w14:textId="77777777" w:rsidR="008050B7" w:rsidRDefault="00D44314" w:rsidP="0087342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signposting to parents for external support.</w:t>
      </w:r>
    </w:p>
    <w:p w14:paraId="1280EB6A" w14:textId="77777777" w:rsidR="00D44314" w:rsidRDefault="00571EAB" w:rsidP="00873420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44314">
        <w:rPr>
          <w:sz w:val="24"/>
          <w:szCs w:val="24"/>
        </w:rPr>
        <w:t>iaise with agencies such as Education Engagement Service, Family Intervention Service and Children’s Social Care.</w:t>
      </w:r>
    </w:p>
    <w:p w14:paraId="76D3F5F4" w14:textId="77777777" w:rsidR="00835E1D" w:rsidRPr="00835E1D" w:rsidRDefault="00835E1D" w:rsidP="00835E1D">
      <w:pPr>
        <w:jc w:val="both"/>
        <w:rPr>
          <w:sz w:val="24"/>
          <w:szCs w:val="24"/>
        </w:rPr>
      </w:pPr>
    </w:p>
    <w:p w14:paraId="3C8F978A" w14:textId="77777777" w:rsidR="007C0B7F" w:rsidRPr="007C0B7F" w:rsidRDefault="007C0B7F" w:rsidP="007C0B7F">
      <w:pPr>
        <w:jc w:val="both"/>
        <w:rPr>
          <w:sz w:val="24"/>
          <w:szCs w:val="24"/>
        </w:rPr>
      </w:pPr>
    </w:p>
    <w:p w14:paraId="6BB55362" w14:textId="77777777" w:rsidR="00060371" w:rsidRPr="00571EAB" w:rsidRDefault="00060371" w:rsidP="00571EAB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571EAB">
        <w:rPr>
          <w:b/>
          <w:sz w:val="24"/>
          <w:szCs w:val="24"/>
        </w:rPr>
        <w:t>Post 16 transition.</w:t>
      </w:r>
    </w:p>
    <w:p w14:paraId="264CD708" w14:textId="77777777" w:rsidR="00385A6F" w:rsidRPr="00835E1D" w:rsidRDefault="00385A6F" w:rsidP="00A67CA9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835E1D">
        <w:rPr>
          <w:sz w:val="24"/>
          <w:szCs w:val="24"/>
        </w:rPr>
        <w:t xml:space="preserve">Under the guidance </w:t>
      </w:r>
      <w:r w:rsidR="00D52134" w:rsidRPr="00835E1D">
        <w:rPr>
          <w:sz w:val="24"/>
          <w:szCs w:val="24"/>
        </w:rPr>
        <w:t>of the</w:t>
      </w:r>
      <w:r w:rsidRPr="00835E1D">
        <w:rPr>
          <w:sz w:val="24"/>
          <w:szCs w:val="24"/>
        </w:rPr>
        <w:t xml:space="preserve"> Careers/Post 16 co-ordinator, support the transition of students to post 16 destinations, ensuring integration of students into new</w:t>
      </w:r>
      <w:r w:rsidR="00835E1D" w:rsidRPr="00835E1D">
        <w:rPr>
          <w:sz w:val="24"/>
          <w:szCs w:val="24"/>
        </w:rPr>
        <w:t xml:space="preserve"> </w:t>
      </w:r>
      <w:r w:rsidRPr="00835E1D">
        <w:rPr>
          <w:sz w:val="24"/>
          <w:szCs w:val="24"/>
        </w:rPr>
        <w:t>establishments or the workplace</w:t>
      </w:r>
      <w:r w:rsidR="008A308B" w:rsidRPr="00835E1D">
        <w:rPr>
          <w:sz w:val="24"/>
          <w:szCs w:val="24"/>
        </w:rPr>
        <w:t xml:space="preserve"> (this involves some working during the summer break)</w:t>
      </w:r>
      <w:r w:rsidRPr="00835E1D">
        <w:rPr>
          <w:sz w:val="24"/>
          <w:szCs w:val="24"/>
        </w:rPr>
        <w:t>.</w:t>
      </w:r>
    </w:p>
    <w:p w14:paraId="6CE20E44" w14:textId="77777777" w:rsidR="00B70211" w:rsidRDefault="00B70211" w:rsidP="000A5279">
      <w:pPr>
        <w:rPr>
          <w:b/>
          <w:sz w:val="24"/>
          <w:szCs w:val="24"/>
          <w:u w:val="single"/>
        </w:rPr>
      </w:pPr>
    </w:p>
    <w:p w14:paraId="374A4808" w14:textId="77777777" w:rsidR="00162160" w:rsidRPr="00763C27" w:rsidRDefault="00162160" w:rsidP="00763C27">
      <w:pPr>
        <w:pStyle w:val="Heading2"/>
        <w:rPr>
          <w:sz w:val="28"/>
        </w:rPr>
      </w:pPr>
      <w:r w:rsidRPr="00763C27">
        <w:rPr>
          <w:sz w:val="28"/>
        </w:rPr>
        <w:t>Requirements of rol</w:t>
      </w:r>
      <w:r w:rsidR="00B70211" w:rsidRPr="00763C27">
        <w:rPr>
          <w:sz w:val="28"/>
        </w:rPr>
        <w:t>e</w:t>
      </w:r>
      <w:r w:rsidRPr="00763C27">
        <w:rPr>
          <w:sz w:val="28"/>
        </w:rPr>
        <w:t>:</w:t>
      </w:r>
    </w:p>
    <w:p w14:paraId="37BA222A" w14:textId="77777777" w:rsidR="00E67EB8" w:rsidRPr="005C6867" w:rsidRDefault="00CA7CD5" w:rsidP="000A527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Attendance and student / family support</w:t>
      </w:r>
      <w:r w:rsidR="00E67EB8" w:rsidRPr="005C6867">
        <w:rPr>
          <w:sz w:val="24"/>
          <w:szCs w:val="24"/>
          <w:u w:val="single"/>
        </w:rPr>
        <w:t xml:space="preserve"> </w:t>
      </w:r>
    </w:p>
    <w:p w14:paraId="7ABD7521" w14:textId="77777777" w:rsidR="00DB2DBE" w:rsidRPr="005C6867" w:rsidRDefault="00DB2DBE" w:rsidP="00E67EB8">
      <w:pPr>
        <w:numPr>
          <w:ilvl w:val="0"/>
          <w:numId w:val="6"/>
        </w:numPr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 xml:space="preserve">To enable our students to progress holistically through </w:t>
      </w:r>
      <w:r w:rsidR="00CA7CD5">
        <w:rPr>
          <w:rFonts w:cstheme="minorHAnsi"/>
          <w:sz w:val="24"/>
          <w:szCs w:val="24"/>
        </w:rPr>
        <w:t xml:space="preserve">supporting them and their family </w:t>
      </w:r>
    </w:p>
    <w:p w14:paraId="514364F4" w14:textId="77777777" w:rsidR="00E67EB8" w:rsidRPr="005C6867" w:rsidRDefault="00E67EB8" w:rsidP="00E67EB8">
      <w:pPr>
        <w:numPr>
          <w:ilvl w:val="0"/>
          <w:numId w:val="6"/>
        </w:numPr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 xml:space="preserve">To </w:t>
      </w:r>
      <w:r w:rsidR="00CA7CD5">
        <w:rPr>
          <w:rFonts w:cstheme="minorHAnsi"/>
          <w:sz w:val="24"/>
          <w:szCs w:val="24"/>
        </w:rPr>
        <w:t xml:space="preserve">create short pieces of work then help to build the capacity of families facing challenge </w:t>
      </w:r>
    </w:p>
    <w:p w14:paraId="2184C91F" w14:textId="77777777" w:rsidR="00E67EB8" w:rsidRPr="005C6867" w:rsidRDefault="00E67EB8" w:rsidP="00E67EB8">
      <w:pPr>
        <w:numPr>
          <w:ilvl w:val="0"/>
          <w:numId w:val="4"/>
        </w:numPr>
        <w:tabs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 xml:space="preserve">Develop and apply knowledge and understanding of pupils’ learning needs to support their </w:t>
      </w:r>
      <w:r w:rsidR="00CA7CD5">
        <w:rPr>
          <w:rFonts w:cstheme="minorHAnsi"/>
          <w:sz w:val="24"/>
          <w:szCs w:val="24"/>
        </w:rPr>
        <w:t>engagement with school</w:t>
      </w:r>
    </w:p>
    <w:p w14:paraId="7E2473FD" w14:textId="77777777" w:rsidR="00E67EB8" w:rsidRPr="005C6867" w:rsidRDefault="00E67EB8" w:rsidP="00E67EB8">
      <w:pPr>
        <w:numPr>
          <w:ilvl w:val="0"/>
          <w:numId w:val="5"/>
        </w:numPr>
        <w:tabs>
          <w:tab w:val="num" w:pos="480"/>
        </w:tabs>
        <w:spacing w:after="0" w:line="240" w:lineRule="auto"/>
        <w:ind w:hanging="72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Promote the development of key skills and independence</w:t>
      </w:r>
      <w:r w:rsidR="00744A01" w:rsidRPr="005C6867">
        <w:rPr>
          <w:rFonts w:cstheme="minorHAnsi"/>
          <w:sz w:val="24"/>
          <w:szCs w:val="24"/>
        </w:rPr>
        <w:t xml:space="preserve"> for pupils</w:t>
      </w:r>
    </w:p>
    <w:p w14:paraId="5782A6EC" w14:textId="77777777" w:rsidR="00E67EB8" w:rsidRDefault="00E67EB8" w:rsidP="00E67EB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Participate in lunch and break time duties, actively engaging with pupils during break time activity</w:t>
      </w:r>
      <w:r w:rsidR="00CA7CD5">
        <w:rPr>
          <w:rFonts w:cstheme="minorHAnsi"/>
          <w:sz w:val="24"/>
          <w:szCs w:val="24"/>
        </w:rPr>
        <w:t xml:space="preserve"> where possible</w:t>
      </w:r>
    </w:p>
    <w:p w14:paraId="4A4A88DF" w14:textId="77777777" w:rsidR="00CA7CD5" w:rsidRPr="005C6867" w:rsidRDefault="00CA7CD5" w:rsidP="00E67EB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willing to use own vehicle to transport, students, parents and staff if required</w:t>
      </w:r>
    </w:p>
    <w:p w14:paraId="2871A463" w14:textId="77777777" w:rsidR="00E67EB8" w:rsidRPr="005C6867" w:rsidRDefault="00CA7CD5" w:rsidP="00CA7CD5">
      <w:pPr>
        <w:spacing w:after="0" w:line="240" w:lineRule="auto"/>
        <w:ind w:left="480"/>
        <w:rPr>
          <w:rFonts w:cs="Arial"/>
          <w:b/>
          <w:bCs/>
          <w:sz w:val="24"/>
          <w:szCs w:val="24"/>
        </w:rPr>
      </w:pPr>
      <w:r w:rsidRPr="005C6867">
        <w:rPr>
          <w:rFonts w:cs="Arial"/>
          <w:b/>
          <w:bCs/>
          <w:sz w:val="24"/>
          <w:szCs w:val="24"/>
        </w:rPr>
        <w:t xml:space="preserve"> </w:t>
      </w:r>
    </w:p>
    <w:p w14:paraId="2ABC277C" w14:textId="77777777" w:rsidR="00E67EB8" w:rsidRPr="005C6867" w:rsidRDefault="00E67EB8" w:rsidP="00F91BF2">
      <w:pPr>
        <w:rPr>
          <w:rFonts w:cstheme="minorHAnsi"/>
          <w:sz w:val="24"/>
          <w:szCs w:val="24"/>
          <w:u w:val="single"/>
        </w:rPr>
      </w:pPr>
      <w:r w:rsidRPr="005C6867">
        <w:rPr>
          <w:rFonts w:cstheme="minorHAnsi"/>
          <w:sz w:val="24"/>
          <w:szCs w:val="24"/>
          <w:u w:val="single"/>
        </w:rPr>
        <w:t>Ensuring pupils’ emotional well-being</w:t>
      </w:r>
    </w:p>
    <w:p w14:paraId="0F437865" w14:textId="77777777" w:rsidR="00E67EB8" w:rsidRPr="005C6867" w:rsidRDefault="00E67EB8" w:rsidP="00E67EB8">
      <w:pPr>
        <w:numPr>
          <w:ilvl w:val="0"/>
          <w:numId w:val="4"/>
        </w:numPr>
        <w:tabs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Establish positive relationships with all pupils and promote the inclusion of all.</w:t>
      </w:r>
    </w:p>
    <w:p w14:paraId="2A6E84F2" w14:textId="77777777" w:rsidR="00E67EB8" w:rsidRPr="00CA7CD5" w:rsidRDefault="00E67EB8" w:rsidP="00CA7CD5">
      <w:pPr>
        <w:numPr>
          <w:ilvl w:val="0"/>
          <w:numId w:val="4"/>
        </w:numPr>
        <w:tabs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Seek to ensure the promotion and reinforcement of pupils’ self-esteem and the development of positive strategies to manage their emotions effectively.</w:t>
      </w:r>
    </w:p>
    <w:p w14:paraId="6CEF11FA" w14:textId="77777777" w:rsidR="00E67EB8" w:rsidRPr="005C6867" w:rsidRDefault="00E67EB8" w:rsidP="00E67EB8">
      <w:pPr>
        <w:numPr>
          <w:ilvl w:val="0"/>
          <w:numId w:val="4"/>
        </w:numPr>
        <w:tabs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Seek to develop pupils’ respect for diversity and difference.</w:t>
      </w:r>
    </w:p>
    <w:p w14:paraId="2A918A66" w14:textId="77777777" w:rsidR="00E67EB8" w:rsidRPr="005C6867" w:rsidRDefault="00E67EB8" w:rsidP="00E67EB8">
      <w:pPr>
        <w:numPr>
          <w:ilvl w:val="0"/>
          <w:numId w:val="4"/>
        </w:numPr>
        <w:tabs>
          <w:tab w:val="clear" w:pos="720"/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Be committed to the safeguarding of pupils.</w:t>
      </w:r>
    </w:p>
    <w:p w14:paraId="2C773828" w14:textId="77777777" w:rsidR="00E67EB8" w:rsidRPr="005C6867" w:rsidRDefault="00E67EB8" w:rsidP="00E67EB8">
      <w:pPr>
        <w:spacing w:after="0" w:line="240" w:lineRule="auto"/>
        <w:rPr>
          <w:rFonts w:cstheme="minorHAnsi"/>
          <w:sz w:val="24"/>
          <w:szCs w:val="24"/>
        </w:rPr>
      </w:pPr>
    </w:p>
    <w:p w14:paraId="74B22CD9" w14:textId="77777777" w:rsidR="00E67EB8" w:rsidRPr="005C6867" w:rsidRDefault="00E67EB8" w:rsidP="00E67EB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5C6867">
        <w:rPr>
          <w:rFonts w:cstheme="minorHAnsi"/>
          <w:sz w:val="24"/>
          <w:szCs w:val="24"/>
          <w:u w:val="single"/>
        </w:rPr>
        <w:t>Pro</w:t>
      </w:r>
      <w:r w:rsidR="00F91BF2" w:rsidRPr="005C6867">
        <w:rPr>
          <w:rFonts w:cstheme="minorHAnsi"/>
          <w:sz w:val="24"/>
          <w:szCs w:val="24"/>
          <w:u w:val="single"/>
        </w:rPr>
        <w:t>f</w:t>
      </w:r>
      <w:r w:rsidRPr="005C6867">
        <w:rPr>
          <w:rFonts w:cstheme="minorHAnsi"/>
          <w:sz w:val="24"/>
          <w:szCs w:val="24"/>
          <w:u w:val="single"/>
        </w:rPr>
        <w:t xml:space="preserve">essional development </w:t>
      </w:r>
    </w:p>
    <w:p w14:paraId="726F6442" w14:textId="77777777" w:rsidR="00F91BF2" w:rsidRPr="005C6867" w:rsidRDefault="00E67EB8" w:rsidP="00E67EB8">
      <w:pPr>
        <w:numPr>
          <w:ilvl w:val="0"/>
          <w:numId w:val="5"/>
        </w:numPr>
        <w:tabs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Participate in staff meetings and undertake professional development within contracted hours or outside normal hours by agreement.</w:t>
      </w:r>
    </w:p>
    <w:p w14:paraId="366639AE" w14:textId="77777777" w:rsidR="00E67EB8" w:rsidRPr="005C6867" w:rsidRDefault="00E67EB8" w:rsidP="00E67EB8">
      <w:pPr>
        <w:numPr>
          <w:ilvl w:val="0"/>
          <w:numId w:val="5"/>
        </w:numPr>
        <w:tabs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Use skills, knowledge and experience to support the continuing professional development of others.</w:t>
      </w:r>
    </w:p>
    <w:p w14:paraId="0ABF8BE0" w14:textId="77777777" w:rsidR="005B128C" w:rsidRDefault="005B128C" w:rsidP="00E67EB8">
      <w:pPr>
        <w:numPr>
          <w:ilvl w:val="0"/>
          <w:numId w:val="5"/>
        </w:numPr>
        <w:tabs>
          <w:tab w:val="num" w:pos="480"/>
        </w:tabs>
        <w:spacing w:after="0" w:line="240" w:lineRule="auto"/>
        <w:ind w:left="480" w:hanging="480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 xml:space="preserve">To undertake training as required for the role </w:t>
      </w:r>
    </w:p>
    <w:p w14:paraId="7165C4AC" w14:textId="77777777" w:rsidR="003205EF" w:rsidRDefault="003205EF" w:rsidP="003205EF">
      <w:pPr>
        <w:spacing w:after="0" w:line="240" w:lineRule="auto"/>
        <w:rPr>
          <w:rFonts w:cstheme="minorHAnsi"/>
          <w:sz w:val="24"/>
          <w:szCs w:val="24"/>
        </w:rPr>
      </w:pPr>
    </w:p>
    <w:p w14:paraId="6836F271" w14:textId="77777777" w:rsidR="00E67EB8" w:rsidRPr="005C6867" w:rsidRDefault="00316023" w:rsidP="00E67EB8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5C6867">
        <w:rPr>
          <w:rFonts w:cstheme="minorHAnsi"/>
          <w:sz w:val="24"/>
          <w:szCs w:val="24"/>
          <w:u w:val="single"/>
        </w:rPr>
        <w:t xml:space="preserve">Pupil Wellbeing </w:t>
      </w:r>
    </w:p>
    <w:p w14:paraId="1EFFD1EA" w14:textId="77777777" w:rsidR="00316023" w:rsidRPr="005C6867" w:rsidRDefault="00316023" w:rsidP="003160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C6867">
        <w:rPr>
          <w:rFonts w:cs="Calibri"/>
          <w:sz w:val="24"/>
          <w:szCs w:val="24"/>
        </w:rPr>
        <w:t>Establish positive relationships with all pupils and promote the inclusion of all.</w:t>
      </w:r>
    </w:p>
    <w:p w14:paraId="5724B0F5" w14:textId="77777777" w:rsidR="00316023" w:rsidRPr="005C6867" w:rsidRDefault="00316023" w:rsidP="003160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C6867">
        <w:rPr>
          <w:rFonts w:cs="Calibri"/>
          <w:sz w:val="24"/>
          <w:szCs w:val="24"/>
        </w:rPr>
        <w:t>Seek to ensure the promotion and reinforcement of pupils’ self-esteem and the development of positive strategies to manage their emotions effectively.</w:t>
      </w:r>
    </w:p>
    <w:p w14:paraId="35A594A0" w14:textId="77777777" w:rsidR="00316023" w:rsidRPr="005C6867" w:rsidRDefault="00316023" w:rsidP="003160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C6867">
        <w:rPr>
          <w:rFonts w:cs="Calibri"/>
          <w:sz w:val="24"/>
          <w:szCs w:val="24"/>
        </w:rPr>
        <w:t>Be committed to the safeguarding of pupils.</w:t>
      </w:r>
    </w:p>
    <w:p w14:paraId="2C438E00" w14:textId="77777777" w:rsidR="00E67EB8" w:rsidRDefault="00E67EB8" w:rsidP="000A5279">
      <w:pPr>
        <w:rPr>
          <w:sz w:val="24"/>
          <w:szCs w:val="24"/>
        </w:rPr>
      </w:pPr>
    </w:p>
    <w:p w14:paraId="36AB619B" w14:textId="77777777" w:rsidR="00835E1D" w:rsidRDefault="00835E1D" w:rsidP="000A5279">
      <w:pPr>
        <w:rPr>
          <w:sz w:val="24"/>
          <w:szCs w:val="24"/>
        </w:rPr>
      </w:pPr>
    </w:p>
    <w:p w14:paraId="67CC3559" w14:textId="77777777" w:rsidR="00835E1D" w:rsidRPr="005C6867" w:rsidRDefault="00835E1D" w:rsidP="000A5279">
      <w:pPr>
        <w:rPr>
          <w:sz w:val="24"/>
          <w:szCs w:val="24"/>
        </w:rPr>
      </w:pPr>
    </w:p>
    <w:p w14:paraId="20278075" w14:textId="77777777" w:rsidR="00E67EB8" w:rsidRPr="005C6867" w:rsidRDefault="00E67EB8" w:rsidP="000A5279">
      <w:pPr>
        <w:rPr>
          <w:sz w:val="24"/>
          <w:szCs w:val="24"/>
          <w:u w:val="single"/>
        </w:rPr>
      </w:pPr>
      <w:r w:rsidRPr="005C6867">
        <w:rPr>
          <w:sz w:val="24"/>
          <w:szCs w:val="24"/>
          <w:u w:val="single"/>
        </w:rPr>
        <w:t xml:space="preserve">Professional Attributes </w:t>
      </w:r>
    </w:p>
    <w:p w14:paraId="2677DC47" w14:textId="77777777" w:rsidR="00E67EB8" w:rsidRPr="005C6867" w:rsidRDefault="00E67EB8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Reflective and creative.</w:t>
      </w:r>
    </w:p>
    <w:p w14:paraId="5F4A461D" w14:textId="77777777" w:rsidR="00E67EB8" w:rsidRPr="005C6867" w:rsidRDefault="00E67EB8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Solution focussed and flexible.</w:t>
      </w:r>
    </w:p>
    <w:p w14:paraId="3F70BAD3" w14:textId="77777777" w:rsidR="00E67EB8" w:rsidRPr="005C6867" w:rsidRDefault="00E67EB8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A positive team member who is reliable and consistent.</w:t>
      </w:r>
    </w:p>
    <w:p w14:paraId="62BC06E5" w14:textId="77777777" w:rsidR="00E67EB8" w:rsidRPr="005C6867" w:rsidRDefault="00E67EB8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Emotional resilience and the ability to remain calm under pressure.</w:t>
      </w:r>
    </w:p>
    <w:p w14:paraId="62615BA7" w14:textId="77777777" w:rsidR="00E67EB8" w:rsidRPr="005C6867" w:rsidRDefault="00E67EB8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Empathic towards the pupils and their families and the challenges they face.</w:t>
      </w:r>
    </w:p>
    <w:p w14:paraId="4C05F50D" w14:textId="77777777" w:rsidR="00B70211" w:rsidRPr="00835E1D" w:rsidRDefault="00E67EB8" w:rsidP="00835E1D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Passionate about enabling all pupils to overcome barriers to learning and achieve success.</w:t>
      </w:r>
    </w:p>
    <w:p w14:paraId="1B96D655" w14:textId="77777777" w:rsidR="00F91BF2" w:rsidRPr="005C6867" w:rsidRDefault="00E67EB8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 xml:space="preserve">High expectations of yourself and also your colleagues. </w:t>
      </w:r>
    </w:p>
    <w:p w14:paraId="04A92FDB" w14:textId="77777777" w:rsidR="00E67EB8" w:rsidRPr="005C6867" w:rsidRDefault="00E67EB8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rFonts w:cstheme="minorHAnsi"/>
          <w:sz w:val="24"/>
          <w:szCs w:val="24"/>
        </w:rPr>
        <w:t>Professional conduct at all times and including maintaining confidentiality.</w:t>
      </w:r>
    </w:p>
    <w:p w14:paraId="699DA824" w14:textId="77777777" w:rsidR="008050B7" w:rsidRPr="005C6867" w:rsidRDefault="008050B7" w:rsidP="00E67EB8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5C6867">
        <w:rPr>
          <w:sz w:val="24"/>
          <w:szCs w:val="24"/>
        </w:rPr>
        <w:t>Ability to make holistic assessments and work with children, young people and their families to devise action plans linked to assessed needs.</w:t>
      </w:r>
    </w:p>
    <w:p w14:paraId="60486722" w14:textId="77777777" w:rsidR="00196A98" w:rsidRPr="005C6867" w:rsidRDefault="00196A98">
      <w:pPr>
        <w:rPr>
          <w:sz w:val="24"/>
          <w:szCs w:val="24"/>
        </w:rPr>
      </w:pPr>
    </w:p>
    <w:p w14:paraId="54A97F6F" w14:textId="77777777" w:rsidR="00316023" w:rsidRPr="005C6867" w:rsidRDefault="00316023">
      <w:pPr>
        <w:rPr>
          <w:sz w:val="24"/>
          <w:szCs w:val="24"/>
          <w:highlight w:val="yellow"/>
        </w:rPr>
      </w:pPr>
    </w:p>
    <w:sectPr w:rsidR="00316023" w:rsidRPr="005C686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8BC14" w14:textId="77777777" w:rsidR="005F671F" w:rsidRDefault="005F671F" w:rsidP="00162160">
      <w:pPr>
        <w:spacing w:after="0" w:line="240" w:lineRule="auto"/>
      </w:pPr>
      <w:r>
        <w:separator/>
      </w:r>
    </w:p>
  </w:endnote>
  <w:endnote w:type="continuationSeparator" w:id="0">
    <w:p w14:paraId="48EAAFD9" w14:textId="77777777" w:rsidR="005F671F" w:rsidRDefault="005F671F" w:rsidP="0016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A77E" w14:textId="77777777" w:rsidR="005F671F" w:rsidRDefault="005F671F" w:rsidP="00162160">
      <w:pPr>
        <w:spacing w:after="0" w:line="240" w:lineRule="auto"/>
      </w:pPr>
      <w:r>
        <w:separator/>
      </w:r>
    </w:p>
  </w:footnote>
  <w:footnote w:type="continuationSeparator" w:id="0">
    <w:p w14:paraId="1F885502" w14:textId="77777777" w:rsidR="005F671F" w:rsidRDefault="005F671F" w:rsidP="0016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38D0" w14:textId="77777777" w:rsidR="00162160" w:rsidRDefault="00162160">
    <w:pPr>
      <w:pStyle w:val="Header"/>
    </w:pPr>
    <w:r w:rsidRPr="002769A4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C6E7DE" wp14:editId="4FB9F94D">
          <wp:simplePos x="0" y="0"/>
          <wp:positionH relativeFrom="margin">
            <wp:align>center</wp:align>
          </wp:positionH>
          <wp:positionV relativeFrom="paragraph">
            <wp:posOffset>-290195</wp:posOffset>
          </wp:positionV>
          <wp:extent cx="3524250" cy="952500"/>
          <wp:effectExtent l="0" t="0" r="0" b="0"/>
          <wp:wrapTight wrapText="bothSides">
            <wp:wrapPolygon edited="0">
              <wp:start x="0" y="0"/>
              <wp:lineTo x="0" y="21168"/>
              <wp:lineTo x="21483" y="21168"/>
              <wp:lineTo x="214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2B69B1" w14:textId="77777777" w:rsidR="00162160" w:rsidRDefault="00162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7C2"/>
    <w:multiLevelType w:val="hybridMultilevel"/>
    <w:tmpl w:val="4572A6BE"/>
    <w:lvl w:ilvl="0" w:tplc="A88C8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BF1686"/>
    <w:multiLevelType w:val="hybridMultilevel"/>
    <w:tmpl w:val="89BA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E16"/>
    <w:multiLevelType w:val="hybridMultilevel"/>
    <w:tmpl w:val="0D68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036C"/>
    <w:multiLevelType w:val="hybridMultilevel"/>
    <w:tmpl w:val="EF98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744"/>
    <w:multiLevelType w:val="hybridMultilevel"/>
    <w:tmpl w:val="9ABA4870"/>
    <w:lvl w:ilvl="0" w:tplc="A88C8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4109"/>
    <w:multiLevelType w:val="hybridMultilevel"/>
    <w:tmpl w:val="756E7238"/>
    <w:lvl w:ilvl="0" w:tplc="A88C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6458"/>
    <w:multiLevelType w:val="hybridMultilevel"/>
    <w:tmpl w:val="8EACD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6959"/>
    <w:multiLevelType w:val="hybridMultilevel"/>
    <w:tmpl w:val="ABD6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3B0C"/>
    <w:multiLevelType w:val="hybridMultilevel"/>
    <w:tmpl w:val="C3EA87CE"/>
    <w:lvl w:ilvl="0" w:tplc="B08EBB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F35D4"/>
    <w:multiLevelType w:val="hybridMultilevel"/>
    <w:tmpl w:val="2BF6E1DA"/>
    <w:lvl w:ilvl="0" w:tplc="A88C8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A88C80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B7356"/>
    <w:multiLevelType w:val="hybridMultilevel"/>
    <w:tmpl w:val="888C0AE0"/>
    <w:lvl w:ilvl="0" w:tplc="A88C8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E663F"/>
    <w:multiLevelType w:val="hybridMultilevel"/>
    <w:tmpl w:val="25C20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A65F4"/>
    <w:multiLevelType w:val="hybridMultilevel"/>
    <w:tmpl w:val="F77E2E92"/>
    <w:lvl w:ilvl="0" w:tplc="B08EBB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97420"/>
    <w:multiLevelType w:val="hybridMultilevel"/>
    <w:tmpl w:val="E8163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61CC4"/>
    <w:multiLevelType w:val="hybridMultilevel"/>
    <w:tmpl w:val="79682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1BFF"/>
    <w:multiLevelType w:val="hybridMultilevel"/>
    <w:tmpl w:val="1EDEAD88"/>
    <w:lvl w:ilvl="0" w:tplc="A88C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75091"/>
    <w:multiLevelType w:val="hybridMultilevel"/>
    <w:tmpl w:val="344E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16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79"/>
    <w:rsid w:val="00060371"/>
    <w:rsid w:val="00065F90"/>
    <w:rsid w:val="000A5279"/>
    <w:rsid w:val="000B5700"/>
    <w:rsid w:val="000B7213"/>
    <w:rsid w:val="00112143"/>
    <w:rsid w:val="001534FC"/>
    <w:rsid w:val="00162160"/>
    <w:rsid w:val="00196A98"/>
    <w:rsid w:val="001F4931"/>
    <w:rsid w:val="002259F2"/>
    <w:rsid w:val="002C5FA4"/>
    <w:rsid w:val="00316023"/>
    <w:rsid w:val="003205EF"/>
    <w:rsid w:val="00381407"/>
    <w:rsid w:val="00385A6F"/>
    <w:rsid w:val="00397ECB"/>
    <w:rsid w:val="004A0F6C"/>
    <w:rsid w:val="004F44D4"/>
    <w:rsid w:val="00500131"/>
    <w:rsid w:val="00571EAB"/>
    <w:rsid w:val="005B128C"/>
    <w:rsid w:val="005C6867"/>
    <w:rsid w:val="005F671F"/>
    <w:rsid w:val="006036FC"/>
    <w:rsid w:val="0064719B"/>
    <w:rsid w:val="00744A01"/>
    <w:rsid w:val="00763C27"/>
    <w:rsid w:val="00773B95"/>
    <w:rsid w:val="007C0B7F"/>
    <w:rsid w:val="008050B7"/>
    <w:rsid w:val="00821FD3"/>
    <w:rsid w:val="00835E1D"/>
    <w:rsid w:val="00873420"/>
    <w:rsid w:val="008A308B"/>
    <w:rsid w:val="008D0CEB"/>
    <w:rsid w:val="009C0217"/>
    <w:rsid w:val="009D16CE"/>
    <w:rsid w:val="00A24576"/>
    <w:rsid w:val="00A83C9F"/>
    <w:rsid w:val="00A848C2"/>
    <w:rsid w:val="00A90D98"/>
    <w:rsid w:val="00A97717"/>
    <w:rsid w:val="00AB757E"/>
    <w:rsid w:val="00B56040"/>
    <w:rsid w:val="00B70211"/>
    <w:rsid w:val="00C945FA"/>
    <w:rsid w:val="00CA7CD5"/>
    <w:rsid w:val="00CD7ED7"/>
    <w:rsid w:val="00D44314"/>
    <w:rsid w:val="00D52134"/>
    <w:rsid w:val="00D52BB6"/>
    <w:rsid w:val="00DB2DBE"/>
    <w:rsid w:val="00DC32BB"/>
    <w:rsid w:val="00E67EB8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0F0A3"/>
  <w15:chartTrackingRefBased/>
  <w15:docId w15:val="{2687B628-E2D7-4BE7-B6E4-3C47D11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2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0B7213"/>
  </w:style>
  <w:style w:type="paragraph" w:styleId="Header">
    <w:name w:val="header"/>
    <w:basedOn w:val="Normal"/>
    <w:link w:val="HeaderChar"/>
    <w:uiPriority w:val="99"/>
    <w:unhideWhenUsed/>
    <w:rsid w:val="0016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60"/>
  </w:style>
  <w:style w:type="paragraph" w:styleId="Footer">
    <w:name w:val="footer"/>
    <w:basedOn w:val="Normal"/>
    <w:link w:val="FooterChar"/>
    <w:uiPriority w:val="99"/>
    <w:unhideWhenUsed/>
    <w:rsid w:val="0016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60"/>
  </w:style>
  <w:style w:type="character" w:customStyle="1" w:styleId="Heading2Char">
    <w:name w:val="Heading 2 Char"/>
    <w:basedOn w:val="DefaultParagraphFont"/>
    <w:link w:val="Heading2"/>
    <w:uiPriority w:val="9"/>
    <w:rsid w:val="00763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3C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1030c-df94-404a-a425-7d25dea7e6a8" xsi:nil="true"/>
    <lcf76f155ced4ddcb4097134ff3c332f xmlns="820cea0e-914b-4163-828d-47314b924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32E348D056D4692BFD9C7C70F1887" ma:contentTypeVersion="15" ma:contentTypeDescription="Create a new document." ma:contentTypeScope="" ma:versionID="15a93bf7b583f723c8ca524f1f7bfe4d">
  <xsd:schema xmlns:xsd="http://www.w3.org/2001/XMLSchema" xmlns:xs="http://www.w3.org/2001/XMLSchema" xmlns:p="http://schemas.microsoft.com/office/2006/metadata/properties" xmlns:ns2="820cea0e-914b-4163-828d-47314b924269" xmlns:ns3="7f41030c-df94-404a-a425-7d25dea7e6a8" targetNamespace="http://schemas.microsoft.com/office/2006/metadata/properties" ma:root="true" ma:fieldsID="ba984b2389570d0ddecd4ff0b696ff89" ns2:_="" ns3:_="">
    <xsd:import namespace="820cea0e-914b-4163-828d-47314b924269"/>
    <xsd:import namespace="7f41030c-df94-404a-a425-7d25dea7e6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ea0e-914b-4163-828d-47314b9242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903c89-b450-4efc-a2d6-a3bde3573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1030c-df94-404a-a425-7d25dea7e6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19fe67-c70e-4a0a-a981-5b5376088973}" ma:internalName="TaxCatchAll" ma:showField="CatchAllData" ma:web="7f41030c-df94-404a-a425-7d25dea7e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82A6-7FE6-480B-A1C6-C39D711CC957}">
  <ds:schemaRefs>
    <ds:schemaRef ds:uri="http://purl.org/dc/dcmitype/"/>
    <ds:schemaRef ds:uri="http://www.w3.org/XML/1998/namespace"/>
    <ds:schemaRef ds:uri="7f41030c-df94-404a-a425-7d25dea7e6a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20cea0e-914b-4163-828d-47314b92426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D77779-F9A8-4FC6-B5B6-F7FEA00A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cea0e-914b-4163-828d-47314b924269"/>
    <ds:schemaRef ds:uri="7f41030c-df94-404a-a425-7d25dea7e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A87FA-60B0-4986-94D6-893CE98FF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9EEBF-4E51-4557-ACEF-26BBD148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Tony.Sammon - SCH.662</dc:creator>
  <cp:keywords/>
  <dc:description/>
  <cp:lastModifiedBy>Mandy Ramsey</cp:lastModifiedBy>
  <cp:revision>2</cp:revision>
  <dcterms:created xsi:type="dcterms:W3CDTF">2024-10-08T08:46:00Z</dcterms:created>
  <dcterms:modified xsi:type="dcterms:W3CDTF">2024-10-08T08:46:00Z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0x010100C2232E348D056D4692BFD9C7C70F1887</vt:lpwstr>
  </property>
</Properties>
</file>