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E289F" w14:textId="3B76A03A" w:rsidR="00186808" w:rsidRDefault="00C20735" w:rsidP="00AF070A">
      <w:pPr>
        <w:spacing w:after="0" w:line="240" w:lineRule="auto"/>
        <w:rPr>
          <w:rFonts w:cstheme="minorHAnsi"/>
          <w:b/>
          <w:sz w:val="32"/>
          <w:szCs w:val="32"/>
        </w:rPr>
      </w:pPr>
      <w:r>
        <w:rPr>
          <w:noProof/>
          <w:lang w:eastAsia="en-GB"/>
        </w:rPr>
        <w:drawing>
          <wp:anchor distT="0" distB="0" distL="114300" distR="114300" simplePos="0" relativeHeight="251672576" behindDoc="0" locked="0" layoutInCell="1" allowOverlap="0" wp14:anchorId="71134C74" wp14:editId="62AB819D">
            <wp:simplePos x="0" y="0"/>
            <wp:positionH relativeFrom="margin">
              <wp:align>center</wp:align>
            </wp:positionH>
            <wp:positionV relativeFrom="paragraph">
              <wp:posOffset>457</wp:posOffset>
            </wp:positionV>
            <wp:extent cx="5049024" cy="887100"/>
            <wp:effectExtent l="0" t="0" r="0" b="8255"/>
            <wp:wrapThrough wrapText="bothSides">
              <wp:wrapPolygon edited="0">
                <wp:start x="0" y="0"/>
                <wp:lineTo x="0" y="21337"/>
                <wp:lineTo x="21516" y="21337"/>
                <wp:lineTo x="21516" y="0"/>
                <wp:lineTo x="0" y="0"/>
              </wp:wrapPolygon>
            </wp:wrapThrough>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49024" cy="887100"/>
                    </a:xfrm>
                    <a:prstGeom prst="rect">
                      <a:avLst/>
                    </a:prstGeom>
                  </pic:spPr>
                </pic:pic>
              </a:graphicData>
            </a:graphic>
            <wp14:sizeRelH relativeFrom="margin">
              <wp14:pctWidth>0</wp14:pctWidth>
            </wp14:sizeRelH>
            <wp14:sizeRelV relativeFrom="margin">
              <wp14:pctHeight>0</wp14:pctHeight>
            </wp14:sizeRelV>
          </wp:anchor>
        </w:drawing>
      </w:r>
    </w:p>
    <w:p w14:paraId="65FAF766" w14:textId="7E1A3E6E" w:rsidR="00186808" w:rsidRPr="00186808" w:rsidRDefault="00186808" w:rsidP="00186808">
      <w:pPr>
        <w:spacing w:after="0" w:line="240" w:lineRule="auto"/>
        <w:jc w:val="center"/>
        <w:rPr>
          <w:rFonts w:cstheme="minorHAnsi"/>
          <w:b/>
          <w:sz w:val="18"/>
          <w:szCs w:val="18"/>
        </w:rPr>
      </w:pPr>
    </w:p>
    <w:p w14:paraId="00E82871" w14:textId="1085434D" w:rsidR="0005019F" w:rsidRDefault="0005019F" w:rsidP="00186808">
      <w:pPr>
        <w:spacing w:after="0" w:line="240" w:lineRule="auto"/>
        <w:jc w:val="center"/>
        <w:rPr>
          <w:rFonts w:cstheme="minorHAnsi"/>
          <w:b/>
          <w:sz w:val="36"/>
          <w:szCs w:val="36"/>
        </w:rPr>
      </w:pPr>
    </w:p>
    <w:p w14:paraId="410A547D" w14:textId="77777777" w:rsidR="006C3289" w:rsidRDefault="006C3289" w:rsidP="00C20735">
      <w:pPr>
        <w:spacing w:after="0" w:line="240" w:lineRule="auto"/>
        <w:rPr>
          <w:rFonts w:cstheme="minorHAnsi"/>
          <w:b/>
          <w:sz w:val="36"/>
          <w:szCs w:val="36"/>
        </w:rPr>
      </w:pPr>
    </w:p>
    <w:p w14:paraId="2A250089" w14:textId="3CA27FB7" w:rsidR="00892060" w:rsidRDefault="00250FBA" w:rsidP="00C150FD">
      <w:pPr>
        <w:spacing w:after="0" w:line="240" w:lineRule="auto"/>
        <w:rPr>
          <w:rFonts w:cstheme="minorHAnsi"/>
          <w:b/>
          <w:sz w:val="36"/>
          <w:szCs w:val="36"/>
        </w:rPr>
      </w:pPr>
      <w:r w:rsidRPr="00892060">
        <w:rPr>
          <w:rFonts w:cstheme="minorHAnsi"/>
          <w:bCs/>
          <w:sz w:val="36"/>
          <w:szCs w:val="36"/>
        </w:rPr>
        <w:t>Job Description</w:t>
      </w:r>
      <w:r w:rsidR="00892060" w:rsidRPr="00892060">
        <w:rPr>
          <w:rFonts w:cstheme="minorHAnsi"/>
          <w:bCs/>
          <w:sz w:val="36"/>
          <w:szCs w:val="36"/>
        </w:rPr>
        <w:t>:</w:t>
      </w:r>
      <w:r w:rsidR="00892060">
        <w:rPr>
          <w:rFonts w:cstheme="minorHAnsi"/>
          <w:b/>
          <w:sz w:val="36"/>
          <w:szCs w:val="36"/>
        </w:rPr>
        <w:t xml:space="preserve"> </w:t>
      </w:r>
    </w:p>
    <w:p w14:paraId="507DAB15" w14:textId="4F6FE704" w:rsidR="00945151" w:rsidRPr="00C150FD" w:rsidRDefault="00B53B1E" w:rsidP="00C150FD">
      <w:pPr>
        <w:rPr>
          <w:rFonts w:cstheme="minorHAnsi"/>
          <w:sz w:val="36"/>
          <w:szCs w:val="36"/>
        </w:rPr>
      </w:pPr>
      <w:r>
        <w:rPr>
          <w:rFonts w:cstheme="minorHAnsi"/>
          <w:noProof/>
          <w:sz w:val="36"/>
          <w:szCs w:val="36"/>
        </w:rPr>
        <w:t>Caretaker</w:t>
      </w:r>
    </w:p>
    <w:tbl>
      <w:tblPr>
        <w:tblStyle w:val="TableGrid"/>
        <w:tblW w:w="10490" w:type="dxa"/>
        <w:tblInd w:w="-5" w:type="dxa"/>
        <w:tblLook w:val="04A0" w:firstRow="1" w:lastRow="0" w:firstColumn="1" w:lastColumn="0" w:noHBand="0" w:noVBand="1"/>
      </w:tblPr>
      <w:tblGrid>
        <w:gridCol w:w="1985"/>
        <w:gridCol w:w="8505"/>
      </w:tblGrid>
      <w:tr w:rsidR="00CF6BD3" w:rsidRPr="00F64800" w14:paraId="11AE3F46" w14:textId="77777777" w:rsidTr="00F64800">
        <w:tc>
          <w:tcPr>
            <w:tcW w:w="1985" w:type="dxa"/>
            <w:shd w:val="clear" w:color="auto" w:fill="E7E6E6" w:themeFill="background2"/>
            <w:vAlign w:val="center"/>
          </w:tcPr>
          <w:p w14:paraId="421BB4F8" w14:textId="2E22B8AE" w:rsidR="00CF6BD3" w:rsidRPr="00F64800" w:rsidRDefault="00CF6BD3" w:rsidP="00945151">
            <w:pPr>
              <w:rPr>
                <w:rFonts w:ascii="Calibri" w:hAnsi="Calibri" w:cs="Calibri"/>
                <w:b/>
              </w:rPr>
            </w:pPr>
            <w:r w:rsidRPr="00F64800">
              <w:rPr>
                <w:rFonts w:ascii="Calibri" w:hAnsi="Calibri" w:cs="Calibri"/>
                <w:b/>
              </w:rPr>
              <w:t>Purpose</w:t>
            </w:r>
          </w:p>
        </w:tc>
        <w:tc>
          <w:tcPr>
            <w:tcW w:w="8505" w:type="dxa"/>
          </w:tcPr>
          <w:p w14:paraId="78C3379F" w14:textId="0B98C93D" w:rsidR="00A37571" w:rsidRPr="00A37571" w:rsidRDefault="00A37571" w:rsidP="00B53B1E">
            <w:pPr>
              <w:rPr>
                <w:rFonts w:cstheme="minorHAnsi"/>
                <w:noProof/>
              </w:rPr>
            </w:pPr>
            <w:r w:rsidRPr="00A37571">
              <w:rPr>
                <w:rFonts w:cstheme="minorHAnsi"/>
                <w:shd w:val="clear" w:color="auto" w:fill="FFFFFF"/>
              </w:rPr>
              <w:t xml:space="preserve">Your main duties will be to assist in the running of our </w:t>
            </w:r>
            <w:r>
              <w:rPr>
                <w:rFonts w:cstheme="minorHAnsi"/>
                <w:shd w:val="clear" w:color="auto" w:fill="FFFFFF"/>
              </w:rPr>
              <w:t>Academy</w:t>
            </w:r>
            <w:r w:rsidRPr="00A37571">
              <w:rPr>
                <w:rFonts w:cstheme="minorHAnsi"/>
                <w:shd w:val="clear" w:color="auto" w:fill="FFFFFF"/>
              </w:rPr>
              <w:t xml:space="preserve"> site, either working as an individual or part of a team to undertake a range of duties </w:t>
            </w:r>
            <w:proofErr w:type="gramStart"/>
            <w:r w:rsidRPr="00A37571">
              <w:rPr>
                <w:rFonts w:cstheme="minorHAnsi"/>
                <w:shd w:val="clear" w:color="auto" w:fill="FFFFFF"/>
              </w:rPr>
              <w:t>with regard to</w:t>
            </w:r>
            <w:proofErr w:type="gramEnd"/>
            <w:r w:rsidRPr="00A37571">
              <w:rPr>
                <w:rFonts w:cstheme="minorHAnsi"/>
                <w:shd w:val="clear" w:color="auto" w:fill="FFFFFF"/>
              </w:rPr>
              <w:t xml:space="preserve"> the building environment of the school, ensuring the safety and security of users.</w:t>
            </w:r>
          </w:p>
          <w:p w14:paraId="6F5201B4" w14:textId="77777777" w:rsidR="00B53B1E" w:rsidRDefault="00B53B1E" w:rsidP="00B53B1E">
            <w:pPr>
              <w:rPr>
                <w:rFonts w:ascii="Calibri" w:hAnsi="Calibri" w:cs="Calibri"/>
                <w:noProof/>
              </w:rPr>
            </w:pPr>
          </w:p>
          <w:p w14:paraId="38184D87" w14:textId="77777777" w:rsidR="00B53B1E" w:rsidRDefault="00B53B1E" w:rsidP="00B53B1E">
            <w:pPr>
              <w:rPr>
                <w:rFonts w:ascii="Calibri" w:hAnsi="Calibri" w:cs="Calibri"/>
                <w:noProof/>
              </w:rPr>
            </w:pPr>
            <w:r>
              <w:rPr>
                <w:rFonts w:ascii="Calibri" w:hAnsi="Calibri" w:cs="Calibri"/>
                <w:noProof/>
              </w:rPr>
              <w:t>This post will require physical effort, for example when moving furniture and other equipment such as desks, tables, chairs and DIY equipment.</w:t>
            </w:r>
          </w:p>
          <w:p w14:paraId="587CBB76" w14:textId="77777777" w:rsidR="00B53B1E" w:rsidRDefault="00B53B1E" w:rsidP="00B53B1E">
            <w:pPr>
              <w:rPr>
                <w:rFonts w:ascii="Calibri" w:hAnsi="Calibri" w:cs="Calibri"/>
                <w:noProof/>
              </w:rPr>
            </w:pPr>
          </w:p>
          <w:p w14:paraId="2B823DDC" w14:textId="36D4015B" w:rsidR="004A3BAD" w:rsidRPr="00C32765" w:rsidRDefault="004A3BAD" w:rsidP="00C150FD">
            <w:pPr>
              <w:pStyle w:val="NoSpacing"/>
              <w:rPr>
                <w:rFonts w:cstheme="minorHAnsi"/>
              </w:rPr>
            </w:pPr>
            <w:r w:rsidRPr="00C32765">
              <w:rPr>
                <w:rFonts w:cstheme="minorHAnsi"/>
              </w:rPr>
              <w:t>Awareness of</w:t>
            </w:r>
            <w:r w:rsidR="00F33106">
              <w:rPr>
                <w:rFonts w:cstheme="minorHAnsi"/>
              </w:rPr>
              <w:t>,</w:t>
            </w:r>
            <w:r w:rsidRPr="00C32765">
              <w:rPr>
                <w:rFonts w:cstheme="minorHAnsi"/>
              </w:rPr>
              <w:t xml:space="preserve"> and adherence to, current health and safety codes of practice</w:t>
            </w:r>
            <w:r w:rsidR="00C32765">
              <w:rPr>
                <w:rFonts w:cstheme="minorHAnsi"/>
              </w:rPr>
              <w:t>.</w:t>
            </w:r>
            <w:r w:rsidRPr="00C32765">
              <w:rPr>
                <w:rFonts w:cstheme="minorHAnsi"/>
              </w:rPr>
              <w:t xml:space="preserve"> </w:t>
            </w:r>
          </w:p>
          <w:p w14:paraId="3D3230CF" w14:textId="070B3C1F" w:rsidR="004A3BAD" w:rsidRDefault="004A3BAD" w:rsidP="00C150FD">
            <w:pPr>
              <w:pStyle w:val="NoSpacing"/>
              <w:rPr>
                <w:rFonts w:cstheme="minorHAnsi"/>
              </w:rPr>
            </w:pPr>
            <w:r w:rsidRPr="00C32765">
              <w:rPr>
                <w:rFonts w:cstheme="minorHAnsi"/>
              </w:rPr>
              <w:t>Repair and maintenance of equipment</w:t>
            </w:r>
            <w:r w:rsidR="00C32765">
              <w:rPr>
                <w:rFonts w:cstheme="minorHAnsi"/>
              </w:rPr>
              <w:t>.</w:t>
            </w:r>
            <w:r w:rsidRPr="00C32765">
              <w:rPr>
                <w:rFonts w:cstheme="minorHAnsi"/>
              </w:rPr>
              <w:t xml:space="preserve"> </w:t>
            </w:r>
          </w:p>
          <w:p w14:paraId="3BFA702D" w14:textId="734E05D6" w:rsidR="009E6FBC" w:rsidRPr="00B53B1E" w:rsidRDefault="009E6FBC" w:rsidP="00B53B1E">
            <w:pPr>
              <w:pStyle w:val="NoSpacing"/>
              <w:rPr>
                <w:rFonts w:cstheme="minorHAnsi"/>
                <w:lang w:val="en-US"/>
              </w:rPr>
            </w:pPr>
          </w:p>
        </w:tc>
      </w:tr>
      <w:tr w:rsidR="00CF6BD3" w:rsidRPr="00F64800" w14:paraId="363C60B3" w14:textId="77777777" w:rsidTr="00F64800">
        <w:tc>
          <w:tcPr>
            <w:tcW w:w="1985" w:type="dxa"/>
            <w:shd w:val="clear" w:color="auto" w:fill="E7E6E6" w:themeFill="background2"/>
            <w:vAlign w:val="center"/>
          </w:tcPr>
          <w:p w14:paraId="42CECE76" w14:textId="77777777" w:rsidR="00646597" w:rsidRPr="00F64800" w:rsidRDefault="00646597" w:rsidP="00945151">
            <w:pPr>
              <w:rPr>
                <w:rFonts w:ascii="Calibri" w:hAnsi="Calibri" w:cs="Calibri"/>
                <w:b/>
              </w:rPr>
            </w:pPr>
          </w:p>
          <w:p w14:paraId="332ADE13" w14:textId="2B5A507E" w:rsidR="00CF6BD3" w:rsidRPr="00F64800" w:rsidRDefault="00CF6BD3" w:rsidP="00945151">
            <w:pPr>
              <w:rPr>
                <w:rFonts w:ascii="Calibri" w:hAnsi="Calibri" w:cs="Calibri"/>
                <w:b/>
              </w:rPr>
            </w:pPr>
            <w:r w:rsidRPr="00F64800">
              <w:rPr>
                <w:rFonts w:ascii="Calibri" w:hAnsi="Calibri" w:cs="Calibri"/>
                <w:b/>
              </w:rPr>
              <w:t>Reporting to</w:t>
            </w:r>
          </w:p>
        </w:tc>
        <w:tc>
          <w:tcPr>
            <w:tcW w:w="8505" w:type="dxa"/>
          </w:tcPr>
          <w:p w14:paraId="501C0BFD" w14:textId="77777777" w:rsidR="00646597" w:rsidRPr="00F10F89" w:rsidRDefault="00646597" w:rsidP="00646597">
            <w:pPr>
              <w:rPr>
                <w:rFonts w:ascii="Calibri" w:hAnsi="Calibri" w:cs="Calibri"/>
                <w:sz w:val="18"/>
                <w:szCs w:val="18"/>
              </w:rPr>
            </w:pPr>
          </w:p>
          <w:p w14:paraId="2BB8E08C" w14:textId="7357D5DD" w:rsidR="00646597" w:rsidRPr="00F64800" w:rsidRDefault="00B53B1E" w:rsidP="00646597">
            <w:pPr>
              <w:rPr>
                <w:rFonts w:ascii="Calibri" w:hAnsi="Calibri" w:cs="Calibri"/>
              </w:rPr>
            </w:pPr>
            <w:r>
              <w:rPr>
                <w:rFonts w:ascii="Calibri" w:hAnsi="Calibri" w:cs="Calibri"/>
              </w:rPr>
              <w:t>Site Manager</w:t>
            </w:r>
          </w:p>
          <w:p w14:paraId="0E96475D" w14:textId="2C21E773" w:rsidR="00646597" w:rsidRPr="00F10F89" w:rsidRDefault="00646597" w:rsidP="00646597">
            <w:pPr>
              <w:rPr>
                <w:rFonts w:ascii="Calibri" w:hAnsi="Calibri" w:cs="Calibri"/>
                <w:sz w:val="12"/>
                <w:szCs w:val="12"/>
              </w:rPr>
            </w:pPr>
          </w:p>
        </w:tc>
      </w:tr>
      <w:tr w:rsidR="00B35776" w:rsidRPr="00F64800" w14:paraId="4858FEF0" w14:textId="77777777" w:rsidTr="00F10F89">
        <w:trPr>
          <w:trHeight w:val="653"/>
        </w:trPr>
        <w:tc>
          <w:tcPr>
            <w:tcW w:w="1985" w:type="dxa"/>
            <w:shd w:val="clear" w:color="auto" w:fill="E7E6E6" w:themeFill="background2"/>
            <w:vAlign w:val="center"/>
          </w:tcPr>
          <w:p w14:paraId="10B609C0" w14:textId="77777777" w:rsidR="00B35776" w:rsidRPr="00F64800" w:rsidRDefault="00B35776" w:rsidP="00945151">
            <w:pPr>
              <w:rPr>
                <w:rFonts w:ascii="Calibri" w:hAnsi="Calibri" w:cs="Calibri"/>
                <w:b/>
              </w:rPr>
            </w:pPr>
          </w:p>
          <w:p w14:paraId="0DD4BC39" w14:textId="77777777" w:rsidR="00B35776" w:rsidRDefault="00B35776" w:rsidP="00945151">
            <w:pPr>
              <w:rPr>
                <w:rFonts w:ascii="Calibri" w:hAnsi="Calibri" w:cs="Calibri"/>
                <w:b/>
              </w:rPr>
            </w:pPr>
            <w:r w:rsidRPr="00F64800">
              <w:rPr>
                <w:rFonts w:ascii="Calibri" w:hAnsi="Calibri" w:cs="Calibri"/>
                <w:b/>
              </w:rPr>
              <w:t>Salary</w:t>
            </w:r>
          </w:p>
          <w:p w14:paraId="73A7B57B" w14:textId="4934E8D3" w:rsidR="00F10F89" w:rsidRPr="00F10F89" w:rsidRDefault="00F10F89" w:rsidP="00945151">
            <w:pPr>
              <w:rPr>
                <w:rFonts w:ascii="Calibri" w:hAnsi="Calibri" w:cs="Calibri"/>
                <w:b/>
                <w:sz w:val="12"/>
                <w:szCs w:val="12"/>
              </w:rPr>
            </w:pPr>
          </w:p>
        </w:tc>
        <w:tc>
          <w:tcPr>
            <w:tcW w:w="8505" w:type="dxa"/>
          </w:tcPr>
          <w:p w14:paraId="731FC335" w14:textId="77777777" w:rsidR="00C31BD5" w:rsidRPr="00F64800" w:rsidRDefault="00C31BD5" w:rsidP="000B3280">
            <w:pPr>
              <w:rPr>
                <w:rFonts w:ascii="Calibri" w:hAnsi="Calibri" w:cs="Calibri"/>
              </w:rPr>
            </w:pPr>
          </w:p>
          <w:p w14:paraId="03EA234D" w14:textId="7F6CD391" w:rsidR="00374E03" w:rsidRPr="00F64800" w:rsidRDefault="00C31BD5" w:rsidP="000B3280">
            <w:pPr>
              <w:rPr>
                <w:rFonts w:ascii="Calibri" w:hAnsi="Calibri" w:cs="Calibri"/>
              </w:rPr>
            </w:pPr>
            <w:r w:rsidRPr="00F64800">
              <w:rPr>
                <w:rFonts w:ascii="Calibri" w:hAnsi="Calibri" w:cs="Calibri"/>
              </w:rPr>
              <w:t xml:space="preserve">Grade </w:t>
            </w:r>
            <w:r w:rsidR="00F44E63" w:rsidRPr="00F64800">
              <w:rPr>
                <w:rFonts w:ascii="Calibri" w:hAnsi="Calibri" w:cs="Calibri"/>
              </w:rPr>
              <w:t>1</w:t>
            </w:r>
            <w:r w:rsidR="00B53B1E">
              <w:rPr>
                <w:rFonts w:ascii="Calibri" w:hAnsi="Calibri" w:cs="Calibri"/>
              </w:rPr>
              <w:t>3</w:t>
            </w:r>
            <w:r w:rsidR="00A37571">
              <w:rPr>
                <w:rFonts w:ascii="Calibri" w:hAnsi="Calibri" w:cs="Calibri"/>
              </w:rPr>
              <w:t xml:space="preserve"> </w:t>
            </w:r>
          </w:p>
        </w:tc>
      </w:tr>
    </w:tbl>
    <w:p w14:paraId="580971A7" w14:textId="77777777" w:rsidR="0059749F" w:rsidRPr="00F10F89" w:rsidRDefault="0059749F">
      <w:pPr>
        <w:rPr>
          <w:rFonts w:ascii="Calibri" w:hAnsi="Calibri" w:cs="Calibri"/>
          <w:sz w:val="4"/>
          <w:szCs w:val="4"/>
        </w:rPr>
      </w:pPr>
    </w:p>
    <w:tbl>
      <w:tblPr>
        <w:tblStyle w:val="TableGrid"/>
        <w:tblW w:w="10348" w:type="dxa"/>
        <w:tblInd w:w="-5" w:type="dxa"/>
        <w:tblLook w:val="04A0" w:firstRow="1" w:lastRow="0" w:firstColumn="1" w:lastColumn="0" w:noHBand="0" w:noVBand="1"/>
      </w:tblPr>
      <w:tblGrid>
        <w:gridCol w:w="1985"/>
        <w:gridCol w:w="8363"/>
      </w:tblGrid>
      <w:tr w:rsidR="00B65EC7" w:rsidRPr="00F64800" w14:paraId="1765BDA5" w14:textId="77777777" w:rsidTr="001102D2">
        <w:trPr>
          <w:trHeight w:val="70"/>
        </w:trPr>
        <w:tc>
          <w:tcPr>
            <w:tcW w:w="1985" w:type="dxa"/>
            <w:shd w:val="clear" w:color="auto" w:fill="E7E6E6" w:themeFill="background2"/>
            <w:vAlign w:val="center"/>
          </w:tcPr>
          <w:p w14:paraId="385F00BD" w14:textId="76B01820" w:rsidR="00FF45D0" w:rsidRPr="00F64800" w:rsidRDefault="00D15DEC" w:rsidP="00945151">
            <w:pPr>
              <w:rPr>
                <w:rFonts w:ascii="Calibri" w:hAnsi="Calibri" w:cs="Calibri"/>
                <w:b/>
              </w:rPr>
            </w:pPr>
            <w:r w:rsidRPr="00F64800">
              <w:rPr>
                <w:rFonts w:ascii="Calibri" w:hAnsi="Calibri" w:cs="Calibri"/>
                <w:b/>
              </w:rPr>
              <w:t>Key</w:t>
            </w:r>
          </w:p>
          <w:p w14:paraId="3BAE036A" w14:textId="77777777" w:rsidR="008E4262" w:rsidRDefault="00D15DEC" w:rsidP="00E32A09">
            <w:pPr>
              <w:rPr>
                <w:rFonts w:ascii="Calibri" w:hAnsi="Calibri" w:cs="Calibri"/>
                <w:b/>
              </w:rPr>
            </w:pPr>
            <w:r w:rsidRPr="00F64800">
              <w:rPr>
                <w:rFonts w:ascii="Calibri" w:hAnsi="Calibri" w:cs="Calibri"/>
                <w:b/>
              </w:rPr>
              <w:t xml:space="preserve">Responsibilities </w:t>
            </w:r>
          </w:p>
          <w:p w14:paraId="5B715987" w14:textId="77777777" w:rsidR="009315B4" w:rsidRDefault="009315B4" w:rsidP="00E32A09">
            <w:pPr>
              <w:rPr>
                <w:rFonts w:ascii="Calibri" w:hAnsi="Calibri" w:cs="Calibri"/>
                <w:b/>
              </w:rPr>
            </w:pPr>
          </w:p>
          <w:p w14:paraId="44E3E67A" w14:textId="77777777" w:rsidR="009315B4" w:rsidRDefault="009315B4" w:rsidP="00E32A09">
            <w:pPr>
              <w:rPr>
                <w:rFonts w:ascii="Calibri" w:hAnsi="Calibri" w:cs="Calibri"/>
                <w:b/>
              </w:rPr>
            </w:pPr>
          </w:p>
          <w:p w14:paraId="037A059C" w14:textId="77777777" w:rsidR="009315B4" w:rsidRDefault="009315B4" w:rsidP="00E32A09">
            <w:pPr>
              <w:rPr>
                <w:rFonts w:ascii="Calibri" w:hAnsi="Calibri" w:cs="Calibri"/>
                <w:b/>
              </w:rPr>
            </w:pPr>
          </w:p>
          <w:p w14:paraId="5C57437A" w14:textId="77777777" w:rsidR="009315B4" w:rsidRDefault="009315B4" w:rsidP="00E32A09">
            <w:pPr>
              <w:rPr>
                <w:rFonts w:ascii="Calibri" w:hAnsi="Calibri" w:cs="Calibri"/>
                <w:b/>
              </w:rPr>
            </w:pPr>
          </w:p>
          <w:p w14:paraId="0103CD91" w14:textId="77777777" w:rsidR="009315B4" w:rsidRDefault="009315B4" w:rsidP="00E32A09">
            <w:pPr>
              <w:rPr>
                <w:rFonts w:ascii="Calibri" w:hAnsi="Calibri" w:cs="Calibri"/>
                <w:b/>
              </w:rPr>
            </w:pPr>
          </w:p>
          <w:p w14:paraId="209F5072" w14:textId="77777777" w:rsidR="009315B4" w:rsidRDefault="009315B4" w:rsidP="00E32A09">
            <w:pPr>
              <w:rPr>
                <w:rFonts w:ascii="Calibri" w:hAnsi="Calibri" w:cs="Calibri"/>
                <w:b/>
              </w:rPr>
            </w:pPr>
          </w:p>
          <w:p w14:paraId="4F7E1A67" w14:textId="77777777" w:rsidR="009315B4" w:rsidRDefault="009315B4" w:rsidP="00E32A09">
            <w:pPr>
              <w:rPr>
                <w:rFonts w:ascii="Calibri" w:hAnsi="Calibri" w:cs="Calibri"/>
                <w:b/>
              </w:rPr>
            </w:pPr>
          </w:p>
          <w:p w14:paraId="13689218" w14:textId="77777777" w:rsidR="009315B4" w:rsidRDefault="009315B4" w:rsidP="00E32A09">
            <w:pPr>
              <w:rPr>
                <w:rFonts w:ascii="Calibri" w:hAnsi="Calibri" w:cs="Calibri"/>
                <w:b/>
              </w:rPr>
            </w:pPr>
          </w:p>
          <w:p w14:paraId="3C267713" w14:textId="77777777" w:rsidR="009315B4" w:rsidRDefault="009315B4" w:rsidP="00E32A09">
            <w:pPr>
              <w:rPr>
                <w:rFonts w:ascii="Calibri" w:hAnsi="Calibri" w:cs="Calibri"/>
                <w:b/>
              </w:rPr>
            </w:pPr>
          </w:p>
          <w:p w14:paraId="2DD01E44" w14:textId="77777777" w:rsidR="009315B4" w:rsidRDefault="009315B4" w:rsidP="00E32A09">
            <w:pPr>
              <w:rPr>
                <w:rFonts w:ascii="Calibri" w:hAnsi="Calibri" w:cs="Calibri"/>
                <w:b/>
              </w:rPr>
            </w:pPr>
          </w:p>
          <w:p w14:paraId="5B8778D3" w14:textId="77777777" w:rsidR="009315B4" w:rsidRDefault="009315B4" w:rsidP="00E32A09">
            <w:pPr>
              <w:rPr>
                <w:rFonts w:ascii="Calibri" w:hAnsi="Calibri" w:cs="Calibri"/>
                <w:b/>
              </w:rPr>
            </w:pPr>
          </w:p>
          <w:p w14:paraId="01848FFA" w14:textId="77777777" w:rsidR="009315B4" w:rsidRDefault="009315B4" w:rsidP="00E32A09">
            <w:pPr>
              <w:rPr>
                <w:rFonts w:ascii="Calibri" w:hAnsi="Calibri" w:cs="Calibri"/>
                <w:b/>
              </w:rPr>
            </w:pPr>
          </w:p>
          <w:p w14:paraId="2F8DAEC4" w14:textId="77777777" w:rsidR="009315B4" w:rsidRDefault="009315B4" w:rsidP="00E32A09">
            <w:pPr>
              <w:rPr>
                <w:rFonts w:ascii="Calibri" w:hAnsi="Calibri" w:cs="Calibri"/>
                <w:b/>
              </w:rPr>
            </w:pPr>
          </w:p>
          <w:p w14:paraId="7C1692A0" w14:textId="77777777" w:rsidR="009315B4" w:rsidRDefault="009315B4" w:rsidP="00E32A09">
            <w:pPr>
              <w:rPr>
                <w:rFonts w:ascii="Calibri" w:hAnsi="Calibri" w:cs="Calibri"/>
                <w:b/>
              </w:rPr>
            </w:pPr>
          </w:p>
          <w:p w14:paraId="7B323028" w14:textId="77777777" w:rsidR="009315B4" w:rsidRDefault="009315B4" w:rsidP="00E32A09">
            <w:pPr>
              <w:rPr>
                <w:rFonts w:ascii="Calibri" w:hAnsi="Calibri" w:cs="Calibri"/>
                <w:b/>
              </w:rPr>
            </w:pPr>
          </w:p>
          <w:p w14:paraId="5A98143F" w14:textId="77777777" w:rsidR="009315B4" w:rsidRDefault="009315B4" w:rsidP="00E32A09">
            <w:pPr>
              <w:rPr>
                <w:rFonts w:ascii="Calibri" w:hAnsi="Calibri" w:cs="Calibri"/>
                <w:b/>
              </w:rPr>
            </w:pPr>
          </w:p>
          <w:p w14:paraId="180CC8DA" w14:textId="77777777" w:rsidR="009315B4" w:rsidRDefault="009315B4" w:rsidP="00E32A09">
            <w:pPr>
              <w:rPr>
                <w:rFonts w:ascii="Calibri" w:hAnsi="Calibri" w:cs="Calibri"/>
                <w:b/>
              </w:rPr>
            </w:pPr>
          </w:p>
          <w:p w14:paraId="448DF4E2" w14:textId="77777777" w:rsidR="009315B4" w:rsidRDefault="009315B4" w:rsidP="00E32A09">
            <w:pPr>
              <w:rPr>
                <w:rFonts w:ascii="Calibri" w:hAnsi="Calibri" w:cs="Calibri"/>
                <w:b/>
              </w:rPr>
            </w:pPr>
          </w:p>
          <w:p w14:paraId="17451A37" w14:textId="77777777" w:rsidR="009315B4" w:rsidRDefault="009315B4" w:rsidP="00E32A09">
            <w:pPr>
              <w:rPr>
                <w:rFonts w:ascii="Calibri" w:hAnsi="Calibri" w:cs="Calibri"/>
                <w:b/>
              </w:rPr>
            </w:pPr>
          </w:p>
          <w:p w14:paraId="40BC0598" w14:textId="77777777" w:rsidR="009315B4" w:rsidRDefault="009315B4" w:rsidP="00E32A09">
            <w:pPr>
              <w:rPr>
                <w:rFonts w:ascii="Calibri" w:hAnsi="Calibri" w:cs="Calibri"/>
                <w:b/>
              </w:rPr>
            </w:pPr>
          </w:p>
          <w:p w14:paraId="1DFE2938" w14:textId="77777777" w:rsidR="009315B4" w:rsidRDefault="009315B4" w:rsidP="00E32A09">
            <w:pPr>
              <w:rPr>
                <w:rFonts w:ascii="Calibri" w:hAnsi="Calibri" w:cs="Calibri"/>
                <w:b/>
              </w:rPr>
            </w:pPr>
          </w:p>
          <w:p w14:paraId="5F1507CA" w14:textId="77777777" w:rsidR="009315B4" w:rsidRDefault="009315B4" w:rsidP="00E32A09">
            <w:pPr>
              <w:rPr>
                <w:rFonts w:ascii="Calibri" w:hAnsi="Calibri" w:cs="Calibri"/>
                <w:b/>
              </w:rPr>
            </w:pPr>
          </w:p>
          <w:p w14:paraId="4AB31417" w14:textId="77777777" w:rsidR="009315B4" w:rsidRDefault="009315B4" w:rsidP="00E32A09">
            <w:pPr>
              <w:rPr>
                <w:rFonts w:ascii="Calibri" w:hAnsi="Calibri" w:cs="Calibri"/>
                <w:b/>
              </w:rPr>
            </w:pPr>
          </w:p>
          <w:p w14:paraId="22DA8905" w14:textId="77777777" w:rsidR="009315B4" w:rsidRDefault="009315B4" w:rsidP="00E32A09">
            <w:pPr>
              <w:rPr>
                <w:rFonts w:ascii="Calibri" w:hAnsi="Calibri" w:cs="Calibri"/>
                <w:b/>
              </w:rPr>
            </w:pPr>
          </w:p>
          <w:p w14:paraId="5D50DE2E" w14:textId="77777777" w:rsidR="009315B4" w:rsidRDefault="009315B4" w:rsidP="00E32A09">
            <w:pPr>
              <w:rPr>
                <w:rFonts w:ascii="Calibri" w:hAnsi="Calibri" w:cs="Calibri"/>
                <w:b/>
              </w:rPr>
            </w:pPr>
          </w:p>
          <w:p w14:paraId="7AC39CEF" w14:textId="77777777" w:rsidR="009315B4" w:rsidRDefault="009315B4" w:rsidP="00E32A09">
            <w:pPr>
              <w:rPr>
                <w:rFonts w:ascii="Calibri" w:hAnsi="Calibri" w:cs="Calibri"/>
                <w:b/>
              </w:rPr>
            </w:pPr>
          </w:p>
          <w:p w14:paraId="6AF0910B" w14:textId="77777777" w:rsidR="009315B4" w:rsidRDefault="009315B4" w:rsidP="00E32A09">
            <w:pPr>
              <w:rPr>
                <w:rFonts w:ascii="Calibri" w:hAnsi="Calibri" w:cs="Calibri"/>
                <w:b/>
              </w:rPr>
            </w:pPr>
          </w:p>
          <w:p w14:paraId="5A281DA9" w14:textId="77777777" w:rsidR="009315B4" w:rsidRDefault="009315B4" w:rsidP="00E32A09">
            <w:pPr>
              <w:rPr>
                <w:rFonts w:ascii="Calibri" w:hAnsi="Calibri" w:cs="Calibri"/>
                <w:b/>
              </w:rPr>
            </w:pPr>
          </w:p>
          <w:p w14:paraId="2C4210B4" w14:textId="77777777" w:rsidR="009315B4" w:rsidRDefault="009315B4" w:rsidP="00E32A09">
            <w:pPr>
              <w:rPr>
                <w:rFonts w:ascii="Calibri" w:hAnsi="Calibri" w:cs="Calibri"/>
                <w:b/>
              </w:rPr>
            </w:pPr>
          </w:p>
          <w:p w14:paraId="55ADD5B4" w14:textId="77777777" w:rsidR="009315B4" w:rsidRDefault="009315B4" w:rsidP="00E32A09">
            <w:pPr>
              <w:rPr>
                <w:rFonts w:ascii="Calibri" w:hAnsi="Calibri" w:cs="Calibri"/>
                <w:b/>
              </w:rPr>
            </w:pPr>
          </w:p>
          <w:p w14:paraId="683511C2" w14:textId="77777777" w:rsidR="009315B4" w:rsidRDefault="009315B4" w:rsidP="00E32A09">
            <w:pPr>
              <w:rPr>
                <w:rFonts w:ascii="Calibri" w:hAnsi="Calibri" w:cs="Calibri"/>
                <w:b/>
              </w:rPr>
            </w:pPr>
          </w:p>
          <w:p w14:paraId="657E1173" w14:textId="77777777" w:rsidR="009315B4" w:rsidRDefault="009315B4" w:rsidP="00E32A09">
            <w:pPr>
              <w:rPr>
                <w:rFonts w:ascii="Calibri" w:hAnsi="Calibri" w:cs="Calibri"/>
                <w:b/>
              </w:rPr>
            </w:pPr>
          </w:p>
          <w:p w14:paraId="631C3AFE" w14:textId="77777777" w:rsidR="009315B4" w:rsidRDefault="009315B4" w:rsidP="00E32A09">
            <w:pPr>
              <w:rPr>
                <w:rFonts w:ascii="Calibri" w:hAnsi="Calibri" w:cs="Calibri"/>
                <w:b/>
              </w:rPr>
            </w:pPr>
          </w:p>
          <w:p w14:paraId="7BBA5A03" w14:textId="77777777" w:rsidR="009315B4" w:rsidRDefault="009315B4" w:rsidP="00E32A09">
            <w:pPr>
              <w:rPr>
                <w:rFonts w:ascii="Calibri" w:hAnsi="Calibri" w:cs="Calibri"/>
                <w:b/>
              </w:rPr>
            </w:pPr>
          </w:p>
          <w:p w14:paraId="4B571C72" w14:textId="77777777" w:rsidR="009315B4" w:rsidRDefault="009315B4" w:rsidP="00E32A09">
            <w:pPr>
              <w:rPr>
                <w:rFonts w:ascii="Calibri" w:hAnsi="Calibri" w:cs="Calibri"/>
                <w:b/>
              </w:rPr>
            </w:pPr>
          </w:p>
          <w:p w14:paraId="405F0B59" w14:textId="77777777" w:rsidR="009315B4" w:rsidRDefault="009315B4" w:rsidP="00E32A09">
            <w:pPr>
              <w:rPr>
                <w:rFonts w:ascii="Calibri" w:hAnsi="Calibri" w:cs="Calibri"/>
                <w:b/>
              </w:rPr>
            </w:pPr>
          </w:p>
          <w:p w14:paraId="4086E764" w14:textId="77777777" w:rsidR="009315B4" w:rsidRDefault="009315B4" w:rsidP="00E32A09">
            <w:pPr>
              <w:rPr>
                <w:rFonts w:ascii="Calibri" w:hAnsi="Calibri" w:cs="Calibri"/>
                <w:b/>
              </w:rPr>
            </w:pPr>
          </w:p>
          <w:p w14:paraId="30DD86A2" w14:textId="77777777" w:rsidR="009315B4" w:rsidRDefault="009315B4" w:rsidP="00E32A09">
            <w:pPr>
              <w:rPr>
                <w:rFonts w:ascii="Calibri" w:hAnsi="Calibri" w:cs="Calibri"/>
                <w:b/>
              </w:rPr>
            </w:pPr>
          </w:p>
          <w:p w14:paraId="59F33F81" w14:textId="77777777" w:rsidR="009315B4" w:rsidRDefault="009315B4" w:rsidP="00E32A09">
            <w:pPr>
              <w:rPr>
                <w:rFonts w:ascii="Calibri" w:hAnsi="Calibri" w:cs="Calibri"/>
                <w:b/>
              </w:rPr>
            </w:pPr>
          </w:p>
          <w:p w14:paraId="73EC8F65" w14:textId="77777777" w:rsidR="009315B4" w:rsidRDefault="009315B4" w:rsidP="00E32A09">
            <w:pPr>
              <w:rPr>
                <w:rFonts w:ascii="Calibri" w:hAnsi="Calibri" w:cs="Calibri"/>
                <w:b/>
              </w:rPr>
            </w:pPr>
          </w:p>
          <w:p w14:paraId="7B8F31B3" w14:textId="77777777" w:rsidR="009315B4" w:rsidRDefault="009315B4" w:rsidP="00E32A09">
            <w:pPr>
              <w:rPr>
                <w:rFonts w:ascii="Calibri" w:hAnsi="Calibri" w:cs="Calibri"/>
                <w:b/>
              </w:rPr>
            </w:pPr>
          </w:p>
          <w:p w14:paraId="28800B87" w14:textId="77777777" w:rsidR="009315B4" w:rsidRDefault="009315B4" w:rsidP="00E32A09">
            <w:pPr>
              <w:rPr>
                <w:rFonts w:ascii="Calibri" w:hAnsi="Calibri" w:cs="Calibri"/>
                <w:b/>
              </w:rPr>
            </w:pPr>
          </w:p>
          <w:p w14:paraId="67C742CC" w14:textId="77777777" w:rsidR="009315B4" w:rsidRDefault="009315B4" w:rsidP="00E32A09">
            <w:pPr>
              <w:rPr>
                <w:rFonts w:ascii="Calibri" w:hAnsi="Calibri" w:cs="Calibri"/>
                <w:b/>
              </w:rPr>
            </w:pPr>
          </w:p>
          <w:p w14:paraId="46A60C28" w14:textId="77777777" w:rsidR="009315B4" w:rsidRDefault="009315B4" w:rsidP="00E32A09">
            <w:pPr>
              <w:rPr>
                <w:rFonts w:ascii="Calibri" w:hAnsi="Calibri" w:cs="Calibri"/>
                <w:b/>
              </w:rPr>
            </w:pPr>
          </w:p>
          <w:p w14:paraId="413906EF" w14:textId="77777777" w:rsidR="009315B4" w:rsidRDefault="009315B4" w:rsidP="00E32A09">
            <w:pPr>
              <w:rPr>
                <w:rFonts w:ascii="Calibri" w:hAnsi="Calibri" w:cs="Calibri"/>
                <w:b/>
              </w:rPr>
            </w:pPr>
          </w:p>
          <w:p w14:paraId="7C389AF7" w14:textId="77777777" w:rsidR="009315B4" w:rsidRDefault="009315B4" w:rsidP="00E32A09">
            <w:pPr>
              <w:rPr>
                <w:rFonts w:ascii="Calibri" w:hAnsi="Calibri" w:cs="Calibri"/>
                <w:b/>
              </w:rPr>
            </w:pPr>
          </w:p>
          <w:p w14:paraId="1E4A4218" w14:textId="77777777" w:rsidR="009315B4" w:rsidRDefault="009315B4" w:rsidP="00E32A09">
            <w:pPr>
              <w:rPr>
                <w:rFonts w:ascii="Calibri" w:hAnsi="Calibri" w:cs="Calibri"/>
                <w:b/>
              </w:rPr>
            </w:pPr>
          </w:p>
          <w:p w14:paraId="374F3B4F" w14:textId="77777777" w:rsidR="009315B4" w:rsidRDefault="009315B4" w:rsidP="00E32A09">
            <w:pPr>
              <w:rPr>
                <w:rFonts w:ascii="Calibri" w:hAnsi="Calibri" w:cs="Calibri"/>
                <w:b/>
              </w:rPr>
            </w:pPr>
          </w:p>
          <w:p w14:paraId="0A0150B8" w14:textId="77777777" w:rsidR="009315B4" w:rsidRDefault="009315B4" w:rsidP="00E32A09">
            <w:pPr>
              <w:rPr>
                <w:rFonts w:ascii="Calibri" w:hAnsi="Calibri" w:cs="Calibri"/>
                <w:b/>
              </w:rPr>
            </w:pPr>
          </w:p>
          <w:p w14:paraId="76EE512E" w14:textId="77777777" w:rsidR="009315B4" w:rsidRDefault="009315B4" w:rsidP="00E32A09">
            <w:pPr>
              <w:rPr>
                <w:rFonts w:ascii="Calibri" w:hAnsi="Calibri" w:cs="Calibri"/>
                <w:b/>
              </w:rPr>
            </w:pPr>
          </w:p>
          <w:p w14:paraId="27D8C7FF" w14:textId="77777777" w:rsidR="009315B4" w:rsidRDefault="009315B4" w:rsidP="00E32A09">
            <w:pPr>
              <w:rPr>
                <w:rFonts w:ascii="Calibri" w:hAnsi="Calibri" w:cs="Calibri"/>
                <w:b/>
              </w:rPr>
            </w:pPr>
          </w:p>
          <w:p w14:paraId="5C95DB3A" w14:textId="77777777" w:rsidR="009315B4" w:rsidRDefault="009315B4" w:rsidP="00E32A09">
            <w:pPr>
              <w:rPr>
                <w:rFonts w:ascii="Calibri" w:hAnsi="Calibri" w:cs="Calibri"/>
                <w:b/>
              </w:rPr>
            </w:pPr>
          </w:p>
          <w:p w14:paraId="5E9D2864" w14:textId="77777777" w:rsidR="009315B4" w:rsidRDefault="009315B4" w:rsidP="00E32A09">
            <w:pPr>
              <w:rPr>
                <w:rFonts w:ascii="Calibri" w:hAnsi="Calibri" w:cs="Calibri"/>
                <w:b/>
              </w:rPr>
            </w:pPr>
          </w:p>
          <w:p w14:paraId="41334303" w14:textId="77777777" w:rsidR="009315B4" w:rsidRDefault="009315B4" w:rsidP="00E32A09">
            <w:pPr>
              <w:rPr>
                <w:rFonts w:ascii="Calibri" w:hAnsi="Calibri" w:cs="Calibri"/>
                <w:b/>
              </w:rPr>
            </w:pPr>
          </w:p>
          <w:p w14:paraId="701D6675" w14:textId="77777777" w:rsidR="009315B4" w:rsidRDefault="009315B4" w:rsidP="00E32A09">
            <w:pPr>
              <w:rPr>
                <w:rFonts w:ascii="Calibri" w:hAnsi="Calibri" w:cs="Calibri"/>
                <w:b/>
              </w:rPr>
            </w:pPr>
          </w:p>
          <w:p w14:paraId="4FB91332" w14:textId="77777777" w:rsidR="009315B4" w:rsidRDefault="009315B4" w:rsidP="00E32A09">
            <w:pPr>
              <w:rPr>
                <w:rFonts w:ascii="Calibri" w:hAnsi="Calibri" w:cs="Calibri"/>
                <w:b/>
              </w:rPr>
            </w:pPr>
          </w:p>
          <w:p w14:paraId="5DCC8710" w14:textId="77777777" w:rsidR="009315B4" w:rsidRDefault="009315B4" w:rsidP="00E32A09">
            <w:pPr>
              <w:rPr>
                <w:rFonts w:ascii="Calibri" w:hAnsi="Calibri" w:cs="Calibri"/>
                <w:b/>
              </w:rPr>
            </w:pPr>
          </w:p>
          <w:p w14:paraId="112B1BC4" w14:textId="77777777" w:rsidR="009315B4" w:rsidRDefault="009315B4" w:rsidP="00E32A09">
            <w:pPr>
              <w:rPr>
                <w:rFonts w:ascii="Calibri" w:hAnsi="Calibri" w:cs="Calibri"/>
                <w:b/>
              </w:rPr>
            </w:pPr>
          </w:p>
          <w:p w14:paraId="2BDCB6A2" w14:textId="77777777" w:rsidR="009315B4" w:rsidRDefault="009315B4" w:rsidP="00E32A09">
            <w:pPr>
              <w:rPr>
                <w:rFonts w:ascii="Calibri" w:hAnsi="Calibri" w:cs="Calibri"/>
                <w:b/>
              </w:rPr>
            </w:pPr>
          </w:p>
          <w:p w14:paraId="24FED5A4" w14:textId="77777777" w:rsidR="009315B4" w:rsidRDefault="009315B4" w:rsidP="00E32A09">
            <w:pPr>
              <w:rPr>
                <w:rFonts w:ascii="Calibri" w:hAnsi="Calibri" w:cs="Calibri"/>
                <w:b/>
              </w:rPr>
            </w:pPr>
          </w:p>
          <w:p w14:paraId="1E3167F4" w14:textId="77777777" w:rsidR="009315B4" w:rsidRDefault="009315B4" w:rsidP="00E32A09">
            <w:pPr>
              <w:rPr>
                <w:rFonts w:ascii="Calibri" w:hAnsi="Calibri" w:cs="Calibri"/>
                <w:b/>
              </w:rPr>
            </w:pPr>
          </w:p>
          <w:p w14:paraId="555F26FD" w14:textId="77777777" w:rsidR="009315B4" w:rsidRDefault="009315B4" w:rsidP="00E32A09">
            <w:pPr>
              <w:rPr>
                <w:rFonts w:ascii="Calibri" w:hAnsi="Calibri" w:cs="Calibri"/>
                <w:b/>
              </w:rPr>
            </w:pPr>
          </w:p>
          <w:p w14:paraId="27BC5400" w14:textId="77777777" w:rsidR="009315B4" w:rsidRDefault="009315B4" w:rsidP="00E32A09">
            <w:pPr>
              <w:rPr>
                <w:rFonts w:ascii="Calibri" w:hAnsi="Calibri" w:cs="Calibri"/>
                <w:b/>
              </w:rPr>
            </w:pPr>
          </w:p>
          <w:p w14:paraId="3C2CDE1A" w14:textId="77777777" w:rsidR="009315B4" w:rsidRDefault="009315B4" w:rsidP="00E32A09">
            <w:pPr>
              <w:rPr>
                <w:rFonts w:ascii="Calibri" w:hAnsi="Calibri" w:cs="Calibri"/>
                <w:b/>
              </w:rPr>
            </w:pPr>
          </w:p>
          <w:p w14:paraId="6D84F4BE" w14:textId="77777777" w:rsidR="009315B4" w:rsidRDefault="009315B4" w:rsidP="00E32A09">
            <w:pPr>
              <w:rPr>
                <w:rFonts w:ascii="Calibri" w:hAnsi="Calibri" w:cs="Calibri"/>
                <w:b/>
              </w:rPr>
            </w:pPr>
          </w:p>
          <w:p w14:paraId="4E7C7BAB" w14:textId="77777777" w:rsidR="009315B4" w:rsidRDefault="009315B4" w:rsidP="00E32A09">
            <w:pPr>
              <w:rPr>
                <w:rFonts w:ascii="Calibri" w:hAnsi="Calibri" w:cs="Calibri"/>
                <w:b/>
              </w:rPr>
            </w:pPr>
          </w:p>
          <w:p w14:paraId="79319C99" w14:textId="77777777" w:rsidR="009315B4" w:rsidRDefault="009315B4" w:rsidP="00E32A09">
            <w:pPr>
              <w:rPr>
                <w:rFonts w:ascii="Calibri" w:hAnsi="Calibri" w:cs="Calibri"/>
                <w:b/>
              </w:rPr>
            </w:pPr>
          </w:p>
          <w:p w14:paraId="7643BFD5" w14:textId="77777777" w:rsidR="009315B4" w:rsidRDefault="009315B4" w:rsidP="00E32A09">
            <w:pPr>
              <w:rPr>
                <w:rFonts w:ascii="Calibri" w:hAnsi="Calibri" w:cs="Calibri"/>
                <w:b/>
              </w:rPr>
            </w:pPr>
          </w:p>
          <w:p w14:paraId="0539FF80" w14:textId="77777777" w:rsidR="009315B4" w:rsidRDefault="009315B4" w:rsidP="00E32A09">
            <w:pPr>
              <w:rPr>
                <w:rFonts w:ascii="Calibri" w:hAnsi="Calibri" w:cs="Calibri"/>
                <w:b/>
              </w:rPr>
            </w:pPr>
          </w:p>
          <w:p w14:paraId="5EFED0B9" w14:textId="77777777" w:rsidR="009315B4" w:rsidRDefault="009315B4" w:rsidP="00E32A09">
            <w:pPr>
              <w:rPr>
                <w:rFonts w:ascii="Calibri" w:hAnsi="Calibri" w:cs="Calibri"/>
                <w:b/>
              </w:rPr>
            </w:pPr>
          </w:p>
          <w:p w14:paraId="6578A6EF" w14:textId="77777777" w:rsidR="009315B4" w:rsidRDefault="009315B4" w:rsidP="00E32A09">
            <w:pPr>
              <w:rPr>
                <w:rFonts w:ascii="Calibri" w:hAnsi="Calibri" w:cs="Calibri"/>
                <w:b/>
              </w:rPr>
            </w:pPr>
          </w:p>
          <w:p w14:paraId="4EF650CE" w14:textId="77777777" w:rsidR="009315B4" w:rsidRDefault="009315B4" w:rsidP="00E32A09">
            <w:pPr>
              <w:rPr>
                <w:rFonts w:ascii="Calibri" w:hAnsi="Calibri" w:cs="Calibri"/>
                <w:b/>
              </w:rPr>
            </w:pPr>
          </w:p>
          <w:p w14:paraId="02CA041F" w14:textId="77777777" w:rsidR="009315B4" w:rsidRDefault="009315B4" w:rsidP="00E32A09">
            <w:pPr>
              <w:rPr>
                <w:rFonts w:ascii="Calibri" w:hAnsi="Calibri" w:cs="Calibri"/>
                <w:b/>
              </w:rPr>
            </w:pPr>
          </w:p>
          <w:p w14:paraId="5778A4EB" w14:textId="77777777" w:rsidR="009315B4" w:rsidRDefault="009315B4" w:rsidP="00E32A09">
            <w:pPr>
              <w:rPr>
                <w:rFonts w:ascii="Calibri" w:hAnsi="Calibri" w:cs="Calibri"/>
                <w:b/>
              </w:rPr>
            </w:pPr>
          </w:p>
          <w:p w14:paraId="37CCC693" w14:textId="77777777" w:rsidR="009315B4" w:rsidRDefault="009315B4" w:rsidP="00E32A09">
            <w:pPr>
              <w:rPr>
                <w:rFonts w:ascii="Calibri" w:hAnsi="Calibri" w:cs="Calibri"/>
                <w:b/>
              </w:rPr>
            </w:pPr>
          </w:p>
          <w:p w14:paraId="5D39E264" w14:textId="77777777" w:rsidR="009315B4" w:rsidRDefault="009315B4" w:rsidP="00E32A09">
            <w:pPr>
              <w:rPr>
                <w:rFonts w:ascii="Calibri" w:hAnsi="Calibri" w:cs="Calibri"/>
                <w:b/>
              </w:rPr>
            </w:pPr>
          </w:p>
          <w:p w14:paraId="2448BBE3" w14:textId="77777777" w:rsidR="009315B4" w:rsidRDefault="009315B4" w:rsidP="00E32A09">
            <w:pPr>
              <w:rPr>
                <w:rFonts w:ascii="Calibri" w:hAnsi="Calibri" w:cs="Calibri"/>
                <w:b/>
              </w:rPr>
            </w:pPr>
          </w:p>
          <w:p w14:paraId="219F3925" w14:textId="77777777" w:rsidR="009315B4" w:rsidRDefault="009315B4" w:rsidP="00E32A09">
            <w:pPr>
              <w:rPr>
                <w:rFonts w:ascii="Calibri" w:hAnsi="Calibri" w:cs="Calibri"/>
                <w:b/>
              </w:rPr>
            </w:pPr>
          </w:p>
          <w:p w14:paraId="20372EE2" w14:textId="77777777" w:rsidR="009315B4" w:rsidRDefault="009315B4" w:rsidP="00E32A09">
            <w:pPr>
              <w:rPr>
                <w:rFonts w:ascii="Calibri" w:hAnsi="Calibri" w:cs="Calibri"/>
                <w:b/>
              </w:rPr>
            </w:pPr>
          </w:p>
          <w:p w14:paraId="3EFF48E3" w14:textId="77777777" w:rsidR="009315B4" w:rsidRDefault="009315B4" w:rsidP="00E32A09">
            <w:pPr>
              <w:rPr>
                <w:rFonts w:ascii="Calibri" w:hAnsi="Calibri" w:cs="Calibri"/>
                <w:b/>
              </w:rPr>
            </w:pPr>
          </w:p>
          <w:p w14:paraId="14F01190" w14:textId="77777777" w:rsidR="009315B4" w:rsidRDefault="009315B4" w:rsidP="00E32A09">
            <w:pPr>
              <w:rPr>
                <w:rFonts w:ascii="Calibri" w:hAnsi="Calibri" w:cs="Calibri"/>
                <w:b/>
              </w:rPr>
            </w:pPr>
          </w:p>
          <w:p w14:paraId="6C9753FF" w14:textId="77777777" w:rsidR="009315B4" w:rsidRDefault="009315B4" w:rsidP="00E32A09">
            <w:pPr>
              <w:rPr>
                <w:rFonts w:ascii="Calibri" w:hAnsi="Calibri" w:cs="Calibri"/>
                <w:b/>
              </w:rPr>
            </w:pPr>
          </w:p>
          <w:p w14:paraId="7C47F0DA" w14:textId="77777777" w:rsidR="009315B4" w:rsidRDefault="009315B4" w:rsidP="00E32A09">
            <w:pPr>
              <w:rPr>
                <w:rFonts w:ascii="Calibri" w:hAnsi="Calibri" w:cs="Calibri"/>
                <w:b/>
              </w:rPr>
            </w:pPr>
          </w:p>
          <w:p w14:paraId="0347C3CD" w14:textId="77777777" w:rsidR="009315B4" w:rsidRDefault="009315B4" w:rsidP="00E32A09">
            <w:pPr>
              <w:rPr>
                <w:rFonts w:ascii="Calibri" w:hAnsi="Calibri" w:cs="Calibri"/>
                <w:b/>
              </w:rPr>
            </w:pPr>
          </w:p>
          <w:p w14:paraId="78E8A1C6" w14:textId="77777777" w:rsidR="009315B4" w:rsidRDefault="009315B4" w:rsidP="00E32A09">
            <w:pPr>
              <w:rPr>
                <w:rFonts w:ascii="Calibri" w:hAnsi="Calibri" w:cs="Calibri"/>
                <w:b/>
              </w:rPr>
            </w:pPr>
          </w:p>
          <w:p w14:paraId="1AA69A39" w14:textId="77777777" w:rsidR="009315B4" w:rsidRDefault="009315B4" w:rsidP="00E32A09">
            <w:pPr>
              <w:rPr>
                <w:rFonts w:ascii="Calibri" w:hAnsi="Calibri" w:cs="Calibri"/>
                <w:b/>
              </w:rPr>
            </w:pPr>
          </w:p>
          <w:p w14:paraId="6DD911B7" w14:textId="77777777" w:rsidR="009315B4" w:rsidRDefault="009315B4" w:rsidP="00E32A09">
            <w:pPr>
              <w:rPr>
                <w:rFonts w:ascii="Calibri" w:hAnsi="Calibri" w:cs="Calibri"/>
                <w:b/>
              </w:rPr>
            </w:pPr>
          </w:p>
          <w:p w14:paraId="26305F0C" w14:textId="77777777" w:rsidR="009315B4" w:rsidRDefault="009315B4" w:rsidP="00E32A09">
            <w:pPr>
              <w:rPr>
                <w:rFonts w:ascii="Calibri" w:hAnsi="Calibri" w:cs="Calibri"/>
                <w:b/>
              </w:rPr>
            </w:pPr>
          </w:p>
          <w:p w14:paraId="2E1187BF" w14:textId="77777777" w:rsidR="009315B4" w:rsidRDefault="009315B4" w:rsidP="00E32A09">
            <w:pPr>
              <w:rPr>
                <w:rFonts w:ascii="Calibri" w:hAnsi="Calibri" w:cs="Calibri"/>
                <w:b/>
              </w:rPr>
            </w:pPr>
          </w:p>
          <w:p w14:paraId="73237DED" w14:textId="77777777" w:rsidR="009315B4" w:rsidRDefault="009315B4" w:rsidP="00E32A09">
            <w:pPr>
              <w:rPr>
                <w:rFonts w:ascii="Calibri" w:hAnsi="Calibri" w:cs="Calibri"/>
                <w:b/>
              </w:rPr>
            </w:pPr>
          </w:p>
          <w:p w14:paraId="09D0133E" w14:textId="77777777" w:rsidR="009315B4" w:rsidRDefault="009315B4" w:rsidP="00E32A09">
            <w:pPr>
              <w:rPr>
                <w:rFonts w:ascii="Calibri" w:hAnsi="Calibri" w:cs="Calibri"/>
                <w:b/>
              </w:rPr>
            </w:pPr>
          </w:p>
          <w:p w14:paraId="38238025" w14:textId="77777777" w:rsidR="009315B4" w:rsidRDefault="009315B4" w:rsidP="00E32A09">
            <w:pPr>
              <w:rPr>
                <w:rFonts w:ascii="Calibri" w:hAnsi="Calibri" w:cs="Calibri"/>
                <w:b/>
              </w:rPr>
            </w:pPr>
          </w:p>
          <w:p w14:paraId="71275ABC" w14:textId="77777777" w:rsidR="009315B4" w:rsidRDefault="009315B4" w:rsidP="00E32A09">
            <w:pPr>
              <w:rPr>
                <w:rFonts w:ascii="Calibri" w:hAnsi="Calibri" w:cs="Calibri"/>
                <w:b/>
              </w:rPr>
            </w:pPr>
          </w:p>
          <w:p w14:paraId="21A9BE2D" w14:textId="77777777" w:rsidR="009315B4" w:rsidRDefault="009315B4" w:rsidP="00E32A09">
            <w:pPr>
              <w:rPr>
                <w:rFonts w:ascii="Calibri" w:hAnsi="Calibri" w:cs="Calibri"/>
                <w:b/>
              </w:rPr>
            </w:pPr>
          </w:p>
          <w:p w14:paraId="58EA24A8" w14:textId="77777777" w:rsidR="009315B4" w:rsidRDefault="009315B4" w:rsidP="00E32A09">
            <w:pPr>
              <w:rPr>
                <w:rFonts w:ascii="Calibri" w:hAnsi="Calibri" w:cs="Calibri"/>
                <w:b/>
              </w:rPr>
            </w:pPr>
          </w:p>
          <w:p w14:paraId="248C175A" w14:textId="77777777" w:rsidR="009315B4" w:rsidRDefault="009315B4" w:rsidP="00E32A09">
            <w:pPr>
              <w:rPr>
                <w:rFonts w:ascii="Calibri" w:hAnsi="Calibri" w:cs="Calibri"/>
                <w:b/>
              </w:rPr>
            </w:pPr>
          </w:p>
          <w:p w14:paraId="1FC0FC5F" w14:textId="77777777" w:rsidR="009315B4" w:rsidRDefault="009315B4" w:rsidP="00E32A09">
            <w:pPr>
              <w:rPr>
                <w:rFonts w:ascii="Calibri" w:hAnsi="Calibri" w:cs="Calibri"/>
                <w:b/>
              </w:rPr>
            </w:pPr>
          </w:p>
          <w:p w14:paraId="648816B8" w14:textId="77777777" w:rsidR="009315B4" w:rsidRDefault="009315B4" w:rsidP="00E32A09">
            <w:pPr>
              <w:rPr>
                <w:rFonts w:ascii="Calibri" w:hAnsi="Calibri" w:cs="Calibri"/>
                <w:b/>
              </w:rPr>
            </w:pPr>
          </w:p>
          <w:p w14:paraId="4F33F0DA" w14:textId="77777777" w:rsidR="009315B4" w:rsidRDefault="009315B4" w:rsidP="00E32A09">
            <w:pPr>
              <w:rPr>
                <w:rFonts w:ascii="Calibri" w:hAnsi="Calibri" w:cs="Calibri"/>
                <w:b/>
              </w:rPr>
            </w:pPr>
          </w:p>
          <w:p w14:paraId="534757B6" w14:textId="77777777" w:rsidR="009315B4" w:rsidRDefault="009315B4" w:rsidP="00E32A09">
            <w:pPr>
              <w:rPr>
                <w:rFonts w:ascii="Calibri" w:hAnsi="Calibri" w:cs="Calibri"/>
                <w:b/>
              </w:rPr>
            </w:pPr>
          </w:p>
          <w:p w14:paraId="63414A53" w14:textId="77777777" w:rsidR="009315B4" w:rsidRDefault="009315B4" w:rsidP="00E32A09">
            <w:pPr>
              <w:rPr>
                <w:rFonts w:ascii="Calibri" w:hAnsi="Calibri" w:cs="Calibri"/>
                <w:b/>
              </w:rPr>
            </w:pPr>
          </w:p>
          <w:p w14:paraId="0C0C41BA" w14:textId="77777777" w:rsidR="009315B4" w:rsidRDefault="009315B4" w:rsidP="00E32A09">
            <w:pPr>
              <w:rPr>
                <w:rFonts w:ascii="Calibri" w:hAnsi="Calibri" w:cs="Calibri"/>
                <w:b/>
              </w:rPr>
            </w:pPr>
          </w:p>
          <w:p w14:paraId="7D1DA657" w14:textId="77777777" w:rsidR="009315B4" w:rsidRDefault="009315B4" w:rsidP="00E32A09">
            <w:pPr>
              <w:rPr>
                <w:rFonts w:ascii="Calibri" w:hAnsi="Calibri" w:cs="Calibri"/>
                <w:b/>
              </w:rPr>
            </w:pPr>
          </w:p>
          <w:p w14:paraId="4BDAA5CA" w14:textId="77777777" w:rsidR="009315B4" w:rsidRDefault="009315B4" w:rsidP="00E32A09">
            <w:pPr>
              <w:rPr>
                <w:rFonts w:ascii="Calibri" w:hAnsi="Calibri" w:cs="Calibri"/>
                <w:b/>
              </w:rPr>
            </w:pPr>
          </w:p>
          <w:p w14:paraId="76436776" w14:textId="77777777" w:rsidR="009315B4" w:rsidRDefault="009315B4" w:rsidP="00E32A09">
            <w:pPr>
              <w:rPr>
                <w:rFonts w:ascii="Calibri" w:hAnsi="Calibri" w:cs="Calibri"/>
                <w:b/>
              </w:rPr>
            </w:pPr>
          </w:p>
          <w:p w14:paraId="799BFC7E" w14:textId="77777777" w:rsidR="009315B4" w:rsidRDefault="009315B4" w:rsidP="00E32A09">
            <w:pPr>
              <w:rPr>
                <w:rFonts w:ascii="Calibri" w:hAnsi="Calibri" w:cs="Calibri"/>
                <w:b/>
              </w:rPr>
            </w:pPr>
          </w:p>
          <w:p w14:paraId="55D22E42" w14:textId="77777777" w:rsidR="009315B4" w:rsidRDefault="009315B4" w:rsidP="00E32A09">
            <w:pPr>
              <w:rPr>
                <w:rFonts w:ascii="Calibri" w:hAnsi="Calibri" w:cs="Calibri"/>
                <w:b/>
              </w:rPr>
            </w:pPr>
          </w:p>
          <w:p w14:paraId="34DA4F2E" w14:textId="77777777" w:rsidR="009315B4" w:rsidRDefault="009315B4" w:rsidP="00E32A09">
            <w:pPr>
              <w:rPr>
                <w:rFonts w:ascii="Calibri" w:hAnsi="Calibri" w:cs="Calibri"/>
                <w:b/>
              </w:rPr>
            </w:pPr>
          </w:p>
          <w:p w14:paraId="7D7EF168" w14:textId="77777777" w:rsidR="009315B4" w:rsidRDefault="009315B4" w:rsidP="00E32A09">
            <w:pPr>
              <w:rPr>
                <w:rFonts w:ascii="Calibri" w:hAnsi="Calibri" w:cs="Calibri"/>
                <w:b/>
              </w:rPr>
            </w:pPr>
          </w:p>
          <w:p w14:paraId="420BB224" w14:textId="77777777" w:rsidR="009315B4" w:rsidRDefault="009315B4" w:rsidP="00E32A09">
            <w:pPr>
              <w:rPr>
                <w:rFonts w:ascii="Calibri" w:hAnsi="Calibri" w:cs="Calibri"/>
                <w:b/>
              </w:rPr>
            </w:pPr>
          </w:p>
          <w:p w14:paraId="6EEE4FF3" w14:textId="77777777" w:rsidR="009315B4" w:rsidRDefault="009315B4" w:rsidP="00E32A09">
            <w:pPr>
              <w:rPr>
                <w:rFonts w:ascii="Calibri" w:hAnsi="Calibri" w:cs="Calibri"/>
                <w:b/>
              </w:rPr>
            </w:pPr>
          </w:p>
          <w:p w14:paraId="4A4C7FE1" w14:textId="77777777" w:rsidR="009315B4" w:rsidRDefault="009315B4" w:rsidP="00E32A09">
            <w:pPr>
              <w:rPr>
                <w:rFonts w:ascii="Calibri" w:hAnsi="Calibri" w:cs="Calibri"/>
                <w:b/>
              </w:rPr>
            </w:pPr>
          </w:p>
          <w:p w14:paraId="750787B4" w14:textId="77777777" w:rsidR="009315B4" w:rsidRDefault="009315B4" w:rsidP="00E32A09">
            <w:pPr>
              <w:rPr>
                <w:rFonts w:ascii="Calibri" w:hAnsi="Calibri" w:cs="Calibri"/>
                <w:b/>
              </w:rPr>
            </w:pPr>
          </w:p>
          <w:p w14:paraId="0F86EBC0" w14:textId="77777777" w:rsidR="009315B4" w:rsidRDefault="009315B4" w:rsidP="00E32A09">
            <w:pPr>
              <w:rPr>
                <w:rFonts w:ascii="Calibri" w:hAnsi="Calibri" w:cs="Calibri"/>
                <w:b/>
              </w:rPr>
            </w:pPr>
          </w:p>
          <w:p w14:paraId="4105EC34" w14:textId="77777777" w:rsidR="009315B4" w:rsidRDefault="009315B4" w:rsidP="00E32A09">
            <w:pPr>
              <w:rPr>
                <w:rFonts w:ascii="Calibri" w:hAnsi="Calibri" w:cs="Calibri"/>
                <w:b/>
              </w:rPr>
            </w:pPr>
          </w:p>
          <w:p w14:paraId="7FF4795B" w14:textId="77777777" w:rsidR="009315B4" w:rsidRDefault="009315B4" w:rsidP="00E32A09">
            <w:pPr>
              <w:rPr>
                <w:rFonts w:ascii="Calibri" w:hAnsi="Calibri" w:cs="Calibri"/>
                <w:b/>
              </w:rPr>
            </w:pPr>
          </w:p>
          <w:p w14:paraId="23637255" w14:textId="77777777" w:rsidR="009315B4" w:rsidRDefault="009315B4" w:rsidP="00E32A09">
            <w:pPr>
              <w:rPr>
                <w:rFonts w:ascii="Calibri" w:hAnsi="Calibri" w:cs="Calibri"/>
                <w:b/>
              </w:rPr>
            </w:pPr>
          </w:p>
          <w:p w14:paraId="7F9D9F8B" w14:textId="77777777" w:rsidR="009315B4" w:rsidRDefault="009315B4" w:rsidP="00E32A09">
            <w:pPr>
              <w:rPr>
                <w:rFonts w:ascii="Calibri" w:hAnsi="Calibri" w:cs="Calibri"/>
                <w:b/>
              </w:rPr>
            </w:pPr>
          </w:p>
          <w:p w14:paraId="2AD584D1" w14:textId="77777777" w:rsidR="009315B4" w:rsidRDefault="009315B4" w:rsidP="00E32A09">
            <w:pPr>
              <w:rPr>
                <w:rFonts w:ascii="Calibri" w:hAnsi="Calibri" w:cs="Calibri"/>
                <w:b/>
              </w:rPr>
            </w:pPr>
          </w:p>
          <w:p w14:paraId="47A51FE7" w14:textId="77777777" w:rsidR="009315B4" w:rsidRDefault="009315B4" w:rsidP="00E32A09">
            <w:pPr>
              <w:rPr>
                <w:rFonts w:ascii="Calibri" w:hAnsi="Calibri" w:cs="Calibri"/>
                <w:b/>
              </w:rPr>
            </w:pPr>
          </w:p>
          <w:p w14:paraId="507AD792" w14:textId="77777777" w:rsidR="009315B4" w:rsidRDefault="009315B4" w:rsidP="00E32A09">
            <w:pPr>
              <w:rPr>
                <w:rFonts w:ascii="Calibri" w:hAnsi="Calibri" w:cs="Calibri"/>
                <w:b/>
              </w:rPr>
            </w:pPr>
          </w:p>
          <w:p w14:paraId="698FFF28" w14:textId="77777777" w:rsidR="009315B4" w:rsidRDefault="009315B4" w:rsidP="00E32A09">
            <w:pPr>
              <w:rPr>
                <w:rFonts w:ascii="Calibri" w:hAnsi="Calibri" w:cs="Calibri"/>
                <w:b/>
              </w:rPr>
            </w:pPr>
          </w:p>
          <w:p w14:paraId="330772A3" w14:textId="77777777" w:rsidR="009315B4" w:rsidRDefault="009315B4" w:rsidP="00E32A09">
            <w:pPr>
              <w:rPr>
                <w:rFonts w:ascii="Calibri" w:hAnsi="Calibri" w:cs="Calibri"/>
                <w:b/>
              </w:rPr>
            </w:pPr>
          </w:p>
          <w:p w14:paraId="1C1DEF2B" w14:textId="77777777" w:rsidR="009315B4" w:rsidRDefault="009315B4" w:rsidP="00E32A09">
            <w:pPr>
              <w:rPr>
                <w:rFonts w:ascii="Calibri" w:hAnsi="Calibri" w:cs="Calibri"/>
                <w:b/>
              </w:rPr>
            </w:pPr>
          </w:p>
          <w:p w14:paraId="48F1EC2C" w14:textId="77777777" w:rsidR="009315B4" w:rsidRDefault="009315B4" w:rsidP="00E32A09">
            <w:pPr>
              <w:rPr>
                <w:rFonts w:ascii="Calibri" w:hAnsi="Calibri" w:cs="Calibri"/>
                <w:b/>
              </w:rPr>
            </w:pPr>
          </w:p>
          <w:p w14:paraId="4A9DD8E6" w14:textId="77777777" w:rsidR="009315B4" w:rsidRDefault="009315B4" w:rsidP="00E32A09">
            <w:pPr>
              <w:rPr>
                <w:rFonts w:ascii="Calibri" w:hAnsi="Calibri" w:cs="Calibri"/>
                <w:b/>
              </w:rPr>
            </w:pPr>
          </w:p>
          <w:p w14:paraId="49B5C279" w14:textId="77777777" w:rsidR="009315B4" w:rsidRDefault="009315B4" w:rsidP="00E32A09">
            <w:pPr>
              <w:rPr>
                <w:rFonts w:ascii="Calibri" w:hAnsi="Calibri" w:cs="Calibri"/>
                <w:b/>
              </w:rPr>
            </w:pPr>
          </w:p>
          <w:p w14:paraId="5C788676" w14:textId="77777777" w:rsidR="009315B4" w:rsidRDefault="009315B4" w:rsidP="00E32A09">
            <w:pPr>
              <w:rPr>
                <w:rFonts w:ascii="Calibri" w:hAnsi="Calibri" w:cs="Calibri"/>
                <w:b/>
              </w:rPr>
            </w:pPr>
          </w:p>
          <w:p w14:paraId="0F34D5F4" w14:textId="77777777" w:rsidR="009315B4" w:rsidRDefault="009315B4" w:rsidP="00E32A09">
            <w:pPr>
              <w:rPr>
                <w:rFonts w:ascii="Calibri" w:hAnsi="Calibri" w:cs="Calibri"/>
                <w:b/>
              </w:rPr>
            </w:pPr>
          </w:p>
          <w:p w14:paraId="27CB6D15" w14:textId="77777777" w:rsidR="009315B4" w:rsidRDefault="009315B4" w:rsidP="00E32A09">
            <w:pPr>
              <w:rPr>
                <w:rFonts w:ascii="Calibri" w:hAnsi="Calibri" w:cs="Calibri"/>
                <w:b/>
              </w:rPr>
            </w:pPr>
          </w:p>
          <w:p w14:paraId="0E64E304" w14:textId="77777777" w:rsidR="009315B4" w:rsidRDefault="009315B4" w:rsidP="00E32A09">
            <w:pPr>
              <w:rPr>
                <w:rFonts w:ascii="Calibri" w:hAnsi="Calibri" w:cs="Calibri"/>
                <w:b/>
              </w:rPr>
            </w:pPr>
          </w:p>
          <w:p w14:paraId="0C59E750" w14:textId="77777777" w:rsidR="009315B4" w:rsidRDefault="009315B4" w:rsidP="00E32A09">
            <w:pPr>
              <w:rPr>
                <w:rFonts w:ascii="Calibri" w:hAnsi="Calibri" w:cs="Calibri"/>
                <w:b/>
              </w:rPr>
            </w:pPr>
          </w:p>
          <w:p w14:paraId="06E51F9F" w14:textId="77777777" w:rsidR="009315B4" w:rsidRDefault="009315B4" w:rsidP="00E32A09">
            <w:pPr>
              <w:rPr>
                <w:rFonts w:ascii="Calibri" w:hAnsi="Calibri" w:cs="Calibri"/>
                <w:b/>
              </w:rPr>
            </w:pPr>
          </w:p>
          <w:p w14:paraId="15E85AF0" w14:textId="77777777" w:rsidR="009315B4" w:rsidRDefault="009315B4" w:rsidP="00E32A09">
            <w:pPr>
              <w:rPr>
                <w:rFonts w:ascii="Calibri" w:hAnsi="Calibri" w:cs="Calibri"/>
                <w:b/>
              </w:rPr>
            </w:pPr>
          </w:p>
          <w:p w14:paraId="1C3251ED" w14:textId="77777777" w:rsidR="009315B4" w:rsidRDefault="009315B4" w:rsidP="00E32A09">
            <w:pPr>
              <w:rPr>
                <w:rFonts w:ascii="Calibri" w:hAnsi="Calibri" w:cs="Calibri"/>
                <w:b/>
              </w:rPr>
            </w:pPr>
          </w:p>
          <w:p w14:paraId="60EDB5B9" w14:textId="77777777" w:rsidR="009315B4" w:rsidRDefault="009315B4" w:rsidP="00E32A09">
            <w:pPr>
              <w:rPr>
                <w:rFonts w:ascii="Calibri" w:hAnsi="Calibri" w:cs="Calibri"/>
                <w:b/>
              </w:rPr>
            </w:pPr>
          </w:p>
          <w:p w14:paraId="22F36142" w14:textId="77777777" w:rsidR="009315B4" w:rsidRDefault="009315B4" w:rsidP="00E32A09">
            <w:pPr>
              <w:rPr>
                <w:rFonts w:ascii="Calibri" w:hAnsi="Calibri" w:cs="Calibri"/>
                <w:b/>
              </w:rPr>
            </w:pPr>
          </w:p>
          <w:p w14:paraId="4D6B210D" w14:textId="77777777" w:rsidR="009315B4" w:rsidRDefault="009315B4" w:rsidP="00E32A09">
            <w:pPr>
              <w:rPr>
                <w:rFonts w:ascii="Calibri" w:hAnsi="Calibri" w:cs="Calibri"/>
                <w:b/>
              </w:rPr>
            </w:pPr>
          </w:p>
          <w:p w14:paraId="21C2E54C" w14:textId="77777777" w:rsidR="009315B4" w:rsidRDefault="009315B4" w:rsidP="00E32A09">
            <w:pPr>
              <w:rPr>
                <w:rFonts w:ascii="Calibri" w:hAnsi="Calibri" w:cs="Calibri"/>
                <w:b/>
              </w:rPr>
            </w:pPr>
          </w:p>
          <w:p w14:paraId="47D27456" w14:textId="77777777" w:rsidR="009315B4" w:rsidRDefault="009315B4" w:rsidP="00E32A09">
            <w:pPr>
              <w:rPr>
                <w:rFonts w:ascii="Calibri" w:hAnsi="Calibri" w:cs="Calibri"/>
                <w:b/>
              </w:rPr>
            </w:pPr>
          </w:p>
          <w:p w14:paraId="1302CF34" w14:textId="77777777" w:rsidR="009315B4" w:rsidRDefault="009315B4" w:rsidP="00E32A09">
            <w:pPr>
              <w:rPr>
                <w:rFonts w:ascii="Calibri" w:hAnsi="Calibri" w:cs="Calibri"/>
                <w:b/>
              </w:rPr>
            </w:pPr>
          </w:p>
          <w:p w14:paraId="6F369E93" w14:textId="77777777" w:rsidR="009315B4" w:rsidRDefault="009315B4" w:rsidP="00E32A09">
            <w:pPr>
              <w:rPr>
                <w:rFonts w:ascii="Calibri" w:hAnsi="Calibri" w:cs="Calibri"/>
                <w:b/>
              </w:rPr>
            </w:pPr>
          </w:p>
          <w:p w14:paraId="2DA6C521" w14:textId="77777777" w:rsidR="009315B4" w:rsidRDefault="009315B4" w:rsidP="00E32A09">
            <w:pPr>
              <w:rPr>
                <w:rFonts w:ascii="Calibri" w:hAnsi="Calibri" w:cs="Calibri"/>
                <w:b/>
              </w:rPr>
            </w:pPr>
          </w:p>
          <w:p w14:paraId="06102F3C" w14:textId="77777777" w:rsidR="009315B4" w:rsidRDefault="009315B4" w:rsidP="00E32A09">
            <w:pPr>
              <w:rPr>
                <w:rFonts w:ascii="Calibri" w:hAnsi="Calibri" w:cs="Calibri"/>
                <w:b/>
              </w:rPr>
            </w:pPr>
          </w:p>
          <w:p w14:paraId="730227F1" w14:textId="77777777" w:rsidR="009315B4" w:rsidRDefault="009315B4" w:rsidP="00E32A09">
            <w:pPr>
              <w:rPr>
                <w:rFonts w:ascii="Calibri" w:hAnsi="Calibri" w:cs="Calibri"/>
                <w:b/>
              </w:rPr>
            </w:pPr>
          </w:p>
          <w:p w14:paraId="3F838BA0" w14:textId="77777777" w:rsidR="009315B4" w:rsidRDefault="009315B4" w:rsidP="00E32A09">
            <w:pPr>
              <w:rPr>
                <w:rFonts w:ascii="Calibri" w:hAnsi="Calibri" w:cs="Calibri"/>
                <w:b/>
              </w:rPr>
            </w:pPr>
          </w:p>
          <w:p w14:paraId="1D225E0E" w14:textId="77777777" w:rsidR="009315B4" w:rsidRDefault="009315B4" w:rsidP="00E32A09">
            <w:pPr>
              <w:rPr>
                <w:rFonts w:ascii="Calibri" w:hAnsi="Calibri" w:cs="Calibri"/>
                <w:b/>
              </w:rPr>
            </w:pPr>
          </w:p>
          <w:p w14:paraId="05BE925F" w14:textId="77777777" w:rsidR="009315B4" w:rsidRPr="00F64800" w:rsidRDefault="009315B4" w:rsidP="00E32A09">
            <w:pPr>
              <w:rPr>
                <w:rFonts w:ascii="Calibri" w:hAnsi="Calibri" w:cs="Calibri"/>
                <w:b/>
              </w:rPr>
            </w:pPr>
          </w:p>
          <w:p w14:paraId="45D196F7" w14:textId="77777777" w:rsidR="001128C2" w:rsidRPr="00F64800" w:rsidRDefault="001128C2" w:rsidP="00E32A09">
            <w:pPr>
              <w:rPr>
                <w:rFonts w:ascii="Calibri" w:hAnsi="Calibri" w:cs="Calibri"/>
                <w:b/>
              </w:rPr>
            </w:pPr>
          </w:p>
          <w:p w14:paraId="5B6615AF" w14:textId="77777777" w:rsidR="001128C2" w:rsidRPr="00F64800" w:rsidRDefault="001128C2" w:rsidP="00E32A09">
            <w:pPr>
              <w:rPr>
                <w:rFonts w:ascii="Calibri" w:hAnsi="Calibri" w:cs="Calibri"/>
                <w:b/>
              </w:rPr>
            </w:pPr>
          </w:p>
          <w:p w14:paraId="10C53850" w14:textId="77777777" w:rsidR="001128C2" w:rsidRPr="00F64800" w:rsidRDefault="001128C2" w:rsidP="00E32A09">
            <w:pPr>
              <w:rPr>
                <w:rFonts w:ascii="Calibri" w:hAnsi="Calibri" w:cs="Calibri"/>
                <w:b/>
              </w:rPr>
            </w:pPr>
          </w:p>
          <w:p w14:paraId="2AFA2157" w14:textId="25A926F2" w:rsidR="001128C2" w:rsidRDefault="000D76AE" w:rsidP="00E32A09">
            <w:pPr>
              <w:rPr>
                <w:rFonts w:ascii="Calibri" w:hAnsi="Calibri" w:cs="Calibri"/>
                <w:b/>
              </w:rPr>
            </w:pPr>
            <w:r>
              <w:rPr>
                <w:rFonts w:ascii="Calibri" w:hAnsi="Calibri" w:cs="Calibri"/>
                <w:b/>
              </w:rPr>
              <w:t>Additional</w:t>
            </w:r>
          </w:p>
          <w:p w14:paraId="0EA2D109" w14:textId="696D0785" w:rsidR="000D76AE" w:rsidRPr="00F64800" w:rsidRDefault="000D76AE" w:rsidP="00E32A09">
            <w:pPr>
              <w:rPr>
                <w:rFonts w:ascii="Calibri" w:hAnsi="Calibri" w:cs="Calibri"/>
                <w:b/>
              </w:rPr>
            </w:pPr>
            <w:r>
              <w:rPr>
                <w:rFonts w:ascii="Calibri" w:hAnsi="Calibri" w:cs="Calibri"/>
                <w:b/>
              </w:rPr>
              <w:t>Responsibilities</w:t>
            </w:r>
          </w:p>
          <w:p w14:paraId="50C4E06F" w14:textId="77777777" w:rsidR="001128C2" w:rsidRPr="00F64800" w:rsidRDefault="001128C2" w:rsidP="00E32A09">
            <w:pPr>
              <w:rPr>
                <w:rFonts w:ascii="Calibri" w:hAnsi="Calibri" w:cs="Calibri"/>
                <w:b/>
              </w:rPr>
            </w:pPr>
          </w:p>
          <w:p w14:paraId="39644616" w14:textId="77777777" w:rsidR="001128C2" w:rsidRPr="00F64800" w:rsidRDefault="001128C2" w:rsidP="00E32A09">
            <w:pPr>
              <w:rPr>
                <w:rFonts w:ascii="Calibri" w:hAnsi="Calibri" w:cs="Calibri"/>
                <w:b/>
              </w:rPr>
            </w:pPr>
          </w:p>
          <w:p w14:paraId="24C93CE2" w14:textId="77777777" w:rsidR="001128C2" w:rsidRPr="00F64800" w:rsidRDefault="001128C2" w:rsidP="00E32A09">
            <w:pPr>
              <w:rPr>
                <w:rFonts w:ascii="Calibri" w:hAnsi="Calibri" w:cs="Calibri"/>
                <w:b/>
              </w:rPr>
            </w:pPr>
          </w:p>
          <w:p w14:paraId="1F665FD5" w14:textId="77777777" w:rsidR="001128C2" w:rsidRPr="00F64800" w:rsidRDefault="001128C2" w:rsidP="00E32A09">
            <w:pPr>
              <w:rPr>
                <w:rFonts w:ascii="Calibri" w:hAnsi="Calibri" w:cs="Calibri"/>
                <w:b/>
              </w:rPr>
            </w:pPr>
          </w:p>
          <w:p w14:paraId="37D60F29" w14:textId="77777777" w:rsidR="001128C2" w:rsidRPr="00F64800" w:rsidRDefault="001128C2" w:rsidP="00E32A09">
            <w:pPr>
              <w:rPr>
                <w:rFonts w:ascii="Calibri" w:hAnsi="Calibri" w:cs="Calibri"/>
                <w:b/>
              </w:rPr>
            </w:pPr>
          </w:p>
          <w:p w14:paraId="52CE57A4" w14:textId="77777777" w:rsidR="001128C2" w:rsidRPr="00F64800" w:rsidRDefault="001128C2" w:rsidP="00E32A09">
            <w:pPr>
              <w:rPr>
                <w:rFonts w:ascii="Calibri" w:hAnsi="Calibri" w:cs="Calibri"/>
                <w:b/>
              </w:rPr>
            </w:pPr>
          </w:p>
          <w:p w14:paraId="138A84AC" w14:textId="77777777" w:rsidR="009315B4" w:rsidRDefault="009315B4" w:rsidP="009315B4">
            <w:pPr>
              <w:rPr>
                <w:rFonts w:ascii="Calibri" w:hAnsi="Calibri" w:cs="Calibri"/>
                <w:b/>
              </w:rPr>
            </w:pPr>
          </w:p>
          <w:p w14:paraId="448B3139" w14:textId="77777777" w:rsidR="009315B4" w:rsidRDefault="009315B4" w:rsidP="009315B4">
            <w:pPr>
              <w:rPr>
                <w:rFonts w:ascii="Calibri" w:hAnsi="Calibri" w:cs="Calibri"/>
                <w:b/>
              </w:rPr>
            </w:pPr>
          </w:p>
          <w:p w14:paraId="3FFF5302" w14:textId="77777777" w:rsidR="009315B4" w:rsidRDefault="009315B4" w:rsidP="009315B4">
            <w:pPr>
              <w:rPr>
                <w:rFonts w:ascii="Calibri" w:hAnsi="Calibri" w:cs="Calibri"/>
                <w:b/>
              </w:rPr>
            </w:pPr>
          </w:p>
          <w:p w14:paraId="1029DB65" w14:textId="77777777" w:rsidR="009315B4" w:rsidRDefault="009315B4" w:rsidP="009315B4">
            <w:pPr>
              <w:rPr>
                <w:rFonts w:ascii="Calibri" w:hAnsi="Calibri" w:cs="Calibri"/>
                <w:b/>
              </w:rPr>
            </w:pPr>
          </w:p>
          <w:p w14:paraId="34BDB339" w14:textId="77777777" w:rsidR="001128C2" w:rsidRPr="00F64800" w:rsidRDefault="001128C2" w:rsidP="00E32A09">
            <w:pPr>
              <w:rPr>
                <w:rFonts w:ascii="Calibri" w:hAnsi="Calibri" w:cs="Calibri"/>
                <w:b/>
              </w:rPr>
            </w:pPr>
          </w:p>
          <w:p w14:paraId="1E62535E" w14:textId="77777777" w:rsidR="001128C2" w:rsidRPr="00F64800" w:rsidRDefault="001128C2" w:rsidP="00E32A09">
            <w:pPr>
              <w:rPr>
                <w:rFonts w:ascii="Calibri" w:hAnsi="Calibri" w:cs="Calibri"/>
                <w:b/>
              </w:rPr>
            </w:pPr>
          </w:p>
          <w:p w14:paraId="4DA2F6A0" w14:textId="77777777" w:rsidR="001128C2" w:rsidRPr="00F64800" w:rsidRDefault="001128C2" w:rsidP="00E32A09">
            <w:pPr>
              <w:rPr>
                <w:rFonts w:ascii="Calibri" w:hAnsi="Calibri" w:cs="Calibri"/>
                <w:b/>
              </w:rPr>
            </w:pPr>
          </w:p>
          <w:p w14:paraId="3BAF76D6" w14:textId="77777777" w:rsidR="001128C2" w:rsidRPr="00F64800" w:rsidRDefault="001128C2" w:rsidP="00E32A09">
            <w:pPr>
              <w:rPr>
                <w:rFonts w:ascii="Calibri" w:hAnsi="Calibri" w:cs="Calibri"/>
                <w:b/>
              </w:rPr>
            </w:pPr>
          </w:p>
          <w:p w14:paraId="15FEAD64" w14:textId="77777777" w:rsidR="001128C2" w:rsidRPr="00F64800" w:rsidRDefault="001128C2" w:rsidP="00E32A09">
            <w:pPr>
              <w:rPr>
                <w:rFonts w:ascii="Calibri" w:hAnsi="Calibri" w:cs="Calibri"/>
                <w:b/>
              </w:rPr>
            </w:pPr>
          </w:p>
          <w:p w14:paraId="6EAC4F74" w14:textId="77777777" w:rsidR="001128C2" w:rsidRPr="00F64800" w:rsidRDefault="001128C2" w:rsidP="00E32A09">
            <w:pPr>
              <w:rPr>
                <w:rFonts w:ascii="Calibri" w:hAnsi="Calibri" w:cs="Calibri"/>
                <w:b/>
              </w:rPr>
            </w:pPr>
          </w:p>
          <w:p w14:paraId="013EC5E5" w14:textId="77777777" w:rsidR="001128C2" w:rsidRPr="00F64800" w:rsidRDefault="001128C2" w:rsidP="00E32A09">
            <w:pPr>
              <w:rPr>
                <w:rFonts w:ascii="Calibri" w:hAnsi="Calibri" w:cs="Calibri"/>
                <w:b/>
              </w:rPr>
            </w:pPr>
          </w:p>
          <w:p w14:paraId="44C8990F" w14:textId="48700DBE" w:rsidR="001128C2" w:rsidRPr="00F64800" w:rsidRDefault="001128C2" w:rsidP="00E32A09">
            <w:pPr>
              <w:rPr>
                <w:rFonts w:ascii="Calibri" w:hAnsi="Calibri" w:cs="Calibri"/>
                <w:b/>
              </w:rPr>
            </w:pPr>
          </w:p>
          <w:p w14:paraId="0DCC16CE" w14:textId="69939C13" w:rsidR="001128C2" w:rsidRPr="00F64800" w:rsidRDefault="001128C2" w:rsidP="00E32A09">
            <w:pPr>
              <w:rPr>
                <w:rFonts w:ascii="Calibri" w:hAnsi="Calibri" w:cs="Calibri"/>
                <w:b/>
              </w:rPr>
            </w:pPr>
          </w:p>
          <w:p w14:paraId="5ED76A6E" w14:textId="091ADC86" w:rsidR="001128C2" w:rsidRPr="00F64800" w:rsidRDefault="001128C2" w:rsidP="00E32A09">
            <w:pPr>
              <w:rPr>
                <w:rFonts w:ascii="Calibri" w:hAnsi="Calibri" w:cs="Calibri"/>
                <w:b/>
              </w:rPr>
            </w:pPr>
          </w:p>
          <w:p w14:paraId="36CA60E7" w14:textId="74F961D8" w:rsidR="001128C2" w:rsidRPr="00F64800" w:rsidRDefault="001128C2" w:rsidP="00E32A09">
            <w:pPr>
              <w:rPr>
                <w:rFonts w:ascii="Calibri" w:hAnsi="Calibri" w:cs="Calibri"/>
                <w:b/>
              </w:rPr>
            </w:pPr>
          </w:p>
          <w:p w14:paraId="1E2B8532" w14:textId="06A18E08" w:rsidR="00B3729F" w:rsidRPr="00F64800" w:rsidRDefault="00B3729F" w:rsidP="00E32A09">
            <w:pPr>
              <w:rPr>
                <w:rFonts w:ascii="Calibri" w:hAnsi="Calibri" w:cs="Calibri"/>
                <w:b/>
              </w:rPr>
            </w:pPr>
          </w:p>
          <w:p w14:paraId="7ED28B97" w14:textId="6E421305" w:rsidR="00B3729F" w:rsidRPr="00F64800" w:rsidRDefault="00B3729F" w:rsidP="00E32A09">
            <w:pPr>
              <w:rPr>
                <w:rFonts w:ascii="Calibri" w:hAnsi="Calibri" w:cs="Calibri"/>
                <w:b/>
              </w:rPr>
            </w:pPr>
          </w:p>
          <w:p w14:paraId="77E087B2" w14:textId="7BC2B29E" w:rsidR="00B3729F" w:rsidRPr="00F64800" w:rsidRDefault="00B3729F" w:rsidP="00E32A09">
            <w:pPr>
              <w:rPr>
                <w:rFonts w:ascii="Calibri" w:hAnsi="Calibri" w:cs="Calibri"/>
                <w:b/>
              </w:rPr>
            </w:pPr>
          </w:p>
          <w:p w14:paraId="774B5A72" w14:textId="20D9BBC8" w:rsidR="00B3729F" w:rsidRPr="00F64800" w:rsidRDefault="00B3729F" w:rsidP="00E32A09">
            <w:pPr>
              <w:rPr>
                <w:rFonts w:ascii="Calibri" w:hAnsi="Calibri" w:cs="Calibri"/>
                <w:b/>
              </w:rPr>
            </w:pPr>
          </w:p>
          <w:p w14:paraId="5C059E94" w14:textId="5EA17313" w:rsidR="00B3729F" w:rsidRPr="00F64800" w:rsidRDefault="00B3729F" w:rsidP="00E32A09">
            <w:pPr>
              <w:rPr>
                <w:rFonts w:ascii="Calibri" w:hAnsi="Calibri" w:cs="Calibri"/>
                <w:b/>
              </w:rPr>
            </w:pPr>
          </w:p>
          <w:p w14:paraId="72C87B89" w14:textId="77777777" w:rsidR="00B3729F" w:rsidRPr="00F64800" w:rsidRDefault="00B3729F" w:rsidP="00E32A09">
            <w:pPr>
              <w:rPr>
                <w:rFonts w:ascii="Calibri" w:hAnsi="Calibri" w:cs="Calibri"/>
                <w:b/>
              </w:rPr>
            </w:pPr>
          </w:p>
          <w:p w14:paraId="1430C6A7" w14:textId="77777777" w:rsidR="001128C2" w:rsidRPr="00F64800" w:rsidRDefault="001128C2" w:rsidP="00E32A09">
            <w:pPr>
              <w:rPr>
                <w:rFonts w:ascii="Calibri" w:hAnsi="Calibri" w:cs="Calibri"/>
                <w:b/>
              </w:rPr>
            </w:pPr>
          </w:p>
          <w:p w14:paraId="033AFE40" w14:textId="77777777" w:rsidR="00B3729F" w:rsidRPr="00F64800" w:rsidRDefault="00B3729F" w:rsidP="00E32A09">
            <w:pPr>
              <w:rPr>
                <w:rFonts w:ascii="Calibri" w:hAnsi="Calibri" w:cs="Calibri"/>
                <w:b/>
              </w:rPr>
            </w:pPr>
          </w:p>
          <w:p w14:paraId="58C4B060" w14:textId="77777777" w:rsidR="00B3729F" w:rsidRPr="00F64800" w:rsidRDefault="00B3729F" w:rsidP="00E32A09">
            <w:pPr>
              <w:rPr>
                <w:rFonts w:ascii="Calibri" w:hAnsi="Calibri" w:cs="Calibri"/>
                <w:b/>
              </w:rPr>
            </w:pPr>
          </w:p>
          <w:p w14:paraId="27D9A285" w14:textId="633C9BC9" w:rsidR="005466A3" w:rsidRPr="00F64800" w:rsidRDefault="005466A3" w:rsidP="00E32A09">
            <w:pPr>
              <w:rPr>
                <w:rFonts w:ascii="Calibri" w:hAnsi="Calibri" w:cs="Calibri"/>
                <w:b/>
              </w:rPr>
            </w:pPr>
          </w:p>
          <w:p w14:paraId="27315533" w14:textId="2A9E3D93" w:rsidR="005466A3" w:rsidRPr="00F64800" w:rsidRDefault="005466A3" w:rsidP="00E32A09">
            <w:pPr>
              <w:rPr>
                <w:rFonts w:ascii="Calibri" w:hAnsi="Calibri" w:cs="Calibri"/>
                <w:b/>
              </w:rPr>
            </w:pPr>
          </w:p>
          <w:p w14:paraId="13AD0526" w14:textId="6FAB46FD" w:rsidR="005466A3" w:rsidRPr="00F64800" w:rsidRDefault="005466A3" w:rsidP="00E32A09">
            <w:pPr>
              <w:rPr>
                <w:rFonts w:ascii="Calibri" w:hAnsi="Calibri" w:cs="Calibri"/>
                <w:b/>
              </w:rPr>
            </w:pPr>
          </w:p>
          <w:p w14:paraId="18CF3CFE" w14:textId="61639119" w:rsidR="005466A3" w:rsidRPr="00F64800" w:rsidRDefault="005466A3" w:rsidP="00E32A09">
            <w:pPr>
              <w:rPr>
                <w:rFonts w:ascii="Calibri" w:hAnsi="Calibri" w:cs="Calibri"/>
                <w:b/>
              </w:rPr>
            </w:pPr>
          </w:p>
          <w:p w14:paraId="43C24818" w14:textId="0F549CA9" w:rsidR="005466A3" w:rsidRPr="00F64800" w:rsidRDefault="005466A3" w:rsidP="00E32A09">
            <w:pPr>
              <w:rPr>
                <w:rFonts w:ascii="Calibri" w:hAnsi="Calibri" w:cs="Calibri"/>
                <w:b/>
              </w:rPr>
            </w:pPr>
          </w:p>
          <w:p w14:paraId="3C0AAE00" w14:textId="00C20F18" w:rsidR="005466A3" w:rsidRPr="00F64800" w:rsidRDefault="005466A3" w:rsidP="00E32A09">
            <w:pPr>
              <w:rPr>
                <w:rFonts w:ascii="Calibri" w:hAnsi="Calibri" w:cs="Calibri"/>
                <w:b/>
              </w:rPr>
            </w:pPr>
          </w:p>
          <w:p w14:paraId="2FC9BE12" w14:textId="698D94C6" w:rsidR="005466A3" w:rsidRPr="00F64800" w:rsidRDefault="005466A3" w:rsidP="00E32A09">
            <w:pPr>
              <w:rPr>
                <w:rFonts w:ascii="Calibri" w:hAnsi="Calibri" w:cs="Calibri"/>
                <w:b/>
              </w:rPr>
            </w:pPr>
          </w:p>
          <w:p w14:paraId="77916C45" w14:textId="20F390A6" w:rsidR="005466A3" w:rsidRPr="00F64800" w:rsidRDefault="005466A3" w:rsidP="00E32A09">
            <w:pPr>
              <w:rPr>
                <w:rFonts w:ascii="Calibri" w:hAnsi="Calibri" w:cs="Calibri"/>
                <w:b/>
              </w:rPr>
            </w:pPr>
          </w:p>
          <w:p w14:paraId="3B00F444" w14:textId="2EA7A4E1" w:rsidR="005466A3" w:rsidRPr="00F64800" w:rsidRDefault="005466A3" w:rsidP="00E32A09">
            <w:pPr>
              <w:rPr>
                <w:rFonts w:ascii="Calibri" w:hAnsi="Calibri" w:cs="Calibri"/>
                <w:b/>
              </w:rPr>
            </w:pPr>
          </w:p>
          <w:p w14:paraId="706D0CD9" w14:textId="2292DB1E" w:rsidR="005466A3" w:rsidRPr="00F64800" w:rsidRDefault="005466A3" w:rsidP="00E32A09">
            <w:pPr>
              <w:rPr>
                <w:rFonts w:ascii="Calibri" w:hAnsi="Calibri" w:cs="Calibri"/>
                <w:b/>
              </w:rPr>
            </w:pPr>
          </w:p>
          <w:p w14:paraId="76ECD228" w14:textId="76473493" w:rsidR="005466A3" w:rsidRPr="00F64800" w:rsidRDefault="005466A3" w:rsidP="00E32A09">
            <w:pPr>
              <w:rPr>
                <w:rFonts w:ascii="Calibri" w:hAnsi="Calibri" w:cs="Calibri"/>
                <w:b/>
              </w:rPr>
            </w:pPr>
          </w:p>
          <w:p w14:paraId="24B8E8E9" w14:textId="64CBEFB6" w:rsidR="005466A3" w:rsidRPr="00F64800" w:rsidRDefault="005466A3" w:rsidP="00E32A09">
            <w:pPr>
              <w:rPr>
                <w:rFonts w:ascii="Calibri" w:hAnsi="Calibri" w:cs="Calibri"/>
                <w:b/>
              </w:rPr>
            </w:pPr>
          </w:p>
          <w:p w14:paraId="7EB7F460" w14:textId="72271037" w:rsidR="005466A3" w:rsidRPr="00F64800" w:rsidRDefault="005466A3" w:rsidP="00E32A09">
            <w:pPr>
              <w:rPr>
                <w:rFonts w:ascii="Calibri" w:hAnsi="Calibri" w:cs="Calibri"/>
                <w:b/>
              </w:rPr>
            </w:pPr>
          </w:p>
          <w:p w14:paraId="5FA60C3C" w14:textId="20A33098" w:rsidR="005466A3" w:rsidRPr="00F64800" w:rsidRDefault="005466A3" w:rsidP="00E32A09">
            <w:pPr>
              <w:rPr>
                <w:rFonts w:ascii="Calibri" w:hAnsi="Calibri" w:cs="Calibri"/>
                <w:b/>
              </w:rPr>
            </w:pPr>
          </w:p>
          <w:p w14:paraId="2F8BF6AF" w14:textId="27836BA5" w:rsidR="005466A3" w:rsidRPr="00F64800" w:rsidRDefault="005466A3" w:rsidP="00E32A09">
            <w:pPr>
              <w:rPr>
                <w:rFonts w:ascii="Calibri" w:hAnsi="Calibri" w:cs="Calibri"/>
                <w:b/>
              </w:rPr>
            </w:pPr>
          </w:p>
          <w:p w14:paraId="77C56B22" w14:textId="6BAC0184" w:rsidR="005466A3" w:rsidRPr="00F64800" w:rsidRDefault="005466A3" w:rsidP="00E32A09">
            <w:pPr>
              <w:rPr>
                <w:rFonts w:ascii="Calibri" w:hAnsi="Calibri" w:cs="Calibri"/>
                <w:b/>
              </w:rPr>
            </w:pPr>
          </w:p>
          <w:p w14:paraId="47EF2804" w14:textId="77777777" w:rsidR="004A3BAD" w:rsidRDefault="004A3BAD" w:rsidP="00E32A09">
            <w:pPr>
              <w:rPr>
                <w:rFonts w:ascii="Calibri" w:hAnsi="Calibri" w:cs="Calibri"/>
                <w:b/>
              </w:rPr>
            </w:pPr>
          </w:p>
          <w:p w14:paraId="50D703DE" w14:textId="77777777" w:rsidR="004A3BAD" w:rsidRDefault="004A3BAD" w:rsidP="00E32A09">
            <w:pPr>
              <w:rPr>
                <w:rFonts w:ascii="Calibri" w:hAnsi="Calibri" w:cs="Calibri"/>
                <w:b/>
              </w:rPr>
            </w:pPr>
          </w:p>
          <w:p w14:paraId="18411A85" w14:textId="77777777" w:rsidR="00E33FB3" w:rsidRDefault="00E33FB3" w:rsidP="00E32A09">
            <w:pPr>
              <w:rPr>
                <w:rFonts w:ascii="Calibri" w:hAnsi="Calibri" w:cs="Calibri"/>
                <w:b/>
              </w:rPr>
            </w:pPr>
          </w:p>
          <w:p w14:paraId="32A28C37" w14:textId="20E9D999" w:rsidR="005466A3" w:rsidRPr="00F64800" w:rsidRDefault="005466A3" w:rsidP="00E32A09">
            <w:pPr>
              <w:rPr>
                <w:rFonts w:ascii="Calibri" w:hAnsi="Calibri" w:cs="Calibri"/>
                <w:b/>
              </w:rPr>
            </w:pPr>
          </w:p>
          <w:p w14:paraId="464D7E3A" w14:textId="25F04107" w:rsidR="005466A3" w:rsidRPr="00F64800" w:rsidRDefault="005466A3" w:rsidP="00E32A09">
            <w:pPr>
              <w:rPr>
                <w:rFonts w:ascii="Calibri" w:hAnsi="Calibri" w:cs="Calibri"/>
                <w:b/>
              </w:rPr>
            </w:pPr>
          </w:p>
          <w:p w14:paraId="0CFB67BD" w14:textId="23C767FF" w:rsidR="005466A3" w:rsidRPr="00F64800" w:rsidRDefault="005466A3" w:rsidP="00E32A09">
            <w:pPr>
              <w:rPr>
                <w:rFonts w:ascii="Calibri" w:hAnsi="Calibri" w:cs="Calibri"/>
                <w:b/>
              </w:rPr>
            </w:pPr>
          </w:p>
          <w:p w14:paraId="33ED6D2A" w14:textId="3681C1B2" w:rsidR="005466A3" w:rsidRPr="00F64800" w:rsidRDefault="005466A3" w:rsidP="00E32A09">
            <w:pPr>
              <w:rPr>
                <w:rFonts w:ascii="Calibri" w:hAnsi="Calibri" w:cs="Calibri"/>
                <w:b/>
              </w:rPr>
            </w:pPr>
          </w:p>
          <w:p w14:paraId="2AF0908C" w14:textId="69E61E41" w:rsidR="005466A3" w:rsidRPr="00F64800" w:rsidRDefault="005466A3" w:rsidP="00E32A09">
            <w:pPr>
              <w:rPr>
                <w:rFonts w:ascii="Calibri" w:hAnsi="Calibri" w:cs="Calibri"/>
                <w:b/>
              </w:rPr>
            </w:pPr>
          </w:p>
          <w:p w14:paraId="3C2383D2" w14:textId="3984F1D2" w:rsidR="005466A3" w:rsidRPr="00F64800" w:rsidRDefault="005466A3" w:rsidP="00E32A09">
            <w:pPr>
              <w:rPr>
                <w:rFonts w:ascii="Calibri" w:hAnsi="Calibri" w:cs="Calibri"/>
                <w:b/>
              </w:rPr>
            </w:pPr>
          </w:p>
          <w:p w14:paraId="469891C8" w14:textId="501A7F76" w:rsidR="00E33FB3" w:rsidRPr="00F64800" w:rsidRDefault="00E33FB3" w:rsidP="00B9511F">
            <w:pPr>
              <w:contextualSpacing/>
              <w:rPr>
                <w:rFonts w:ascii="Calibri" w:hAnsi="Calibri" w:cs="Calibri"/>
                <w:b/>
              </w:rPr>
            </w:pPr>
          </w:p>
        </w:tc>
        <w:tc>
          <w:tcPr>
            <w:tcW w:w="8363" w:type="dxa"/>
          </w:tcPr>
          <w:p w14:paraId="7C166153" w14:textId="77777777" w:rsidR="00ED6F58" w:rsidRPr="00214424" w:rsidRDefault="00ED6F58" w:rsidP="00ED6F58">
            <w:pPr>
              <w:pStyle w:val="ListParagraph"/>
              <w:ind w:left="0"/>
              <w:rPr>
                <w:rFonts w:cstheme="minorHAnsi"/>
                <w:b/>
                <w:color w:val="000000" w:themeColor="text1"/>
              </w:rPr>
            </w:pPr>
            <w:r w:rsidRPr="00DA5C88">
              <w:rPr>
                <w:rFonts w:cstheme="minorHAnsi"/>
                <w:b/>
                <w:color w:val="000000" w:themeColor="text1"/>
              </w:rPr>
              <w:lastRenderedPageBreak/>
              <w:t>Security</w:t>
            </w:r>
          </w:p>
          <w:p w14:paraId="01A09F46" w14:textId="397EC967" w:rsidR="00ED6F58" w:rsidRDefault="00ED6F58" w:rsidP="00A148B1">
            <w:pPr>
              <w:pStyle w:val="ListParagraph"/>
              <w:numPr>
                <w:ilvl w:val="0"/>
                <w:numId w:val="34"/>
              </w:numPr>
              <w:rPr>
                <w:rFonts w:cstheme="minorHAnsi"/>
                <w:color w:val="000000" w:themeColor="text1"/>
              </w:rPr>
            </w:pPr>
            <w:r w:rsidRPr="00DA5C88">
              <w:rPr>
                <w:rFonts w:cstheme="minorHAnsi"/>
                <w:color w:val="000000" w:themeColor="text1"/>
              </w:rPr>
              <w:t xml:space="preserve">To </w:t>
            </w:r>
            <w:r>
              <w:rPr>
                <w:rFonts w:cstheme="minorHAnsi"/>
                <w:color w:val="000000" w:themeColor="text1"/>
              </w:rPr>
              <w:t xml:space="preserve">act as a </w:t>
            </w:r>
            <w:r w:rsidR="001C47E1">
              <w:rPr>
                <w:rFonts w:cstheme="minorHAnsi"/>
                <w:color w:val="000000" w:themeColor="text1"/>
              </w:rPr>
              <w:t>primary</w:t>
            </w:r>
            <w:r>
              <w:rPr>
                <w:rFonts w:cstheme="minorHAnsi"/>
                <w:color w:val="000000" w:themeColor="text1"/>
              </w:rPr>
              <w:t xml:space="preserve"> key holder</w:t>
            </w:r>
            <w:r w:rsidR="00183F26">
              <w:rPr>
                <w:rFonts w:cstheme="minorHAnsi"/>
                <w:color w:val="000000" w:themeColor="text1"/>
              </w:rPr>
              <w:t>.</w:t>
            </w:r>
          </w:p>
          <w:p w14:paraId="701AABDE" w14:textId="7667BEE2" w:rsidR="001C47E1" w:rsidRPr="001C47E1" w:rsidRDefault="001C47E1" w:rsidP="00A148B1">
            <w:pPr>
              <w:numPr>
                <w:ilvl w:val="0"/>
                <w:numId w:val="34"/>
              </w:numPr>
              <w:autoSpaceDE w:val="0"/>
              <w:autoSpaceDN w:val="0"/>
              <w:adjustRightInd w:val="0"/>
              <w:spacing w:after="58"/>
              <w:jc w:val="both"/>
              <w:rPr>
                <w:rFonts w:ascii="Calibri" w:hAnsi="Calibri" w:cs="Calibri"/>
              </w:rPr>
            </w:pPr>
            <w:r>
              <w:rPr>
                <w:rFonts w:ascii="Calibri" w:hAnsi="Calibri" w:cs="Calibri"/>
              </w:rPr>
              <w:t>Ensure the Academy’s buildings are opened and closed at the appropriate times and safe access/egress from the Academy site is always maintained.  This will include ensuring the security of the Academy premises and grounds by closing windows, locking doors/gates and setting of alarms etc</w:t>
            </w:r>
            <w:r w:rsidR="00A148B1">
              <w:rPr>
                <w:rFonts w:ascii="Calibri" w:hAnsi="Calibri" w:cs="Calibri"/>
              </w:rPr>
              <w:t>.</w:t>
            </w:r>
          </w:p>
          <w:p w14:paraId="0A0AE61F" w14:textId="707ECC9A" w:rsidR="00ED6F58" w:rsidRPr="00214424" w:rsidRDefault="00ED6F58" w:rsidP="00A148B1">
            <w:pPr>
              <w:pStyle w:val="ListParagraph"/>
              <w:numPr>
                <w:ilvl w:val="0"/>
                <w:numId w:val="34"/>
              </w:numPr>
              <w:rPr>
                <w:rFonts w:cstheme="minorHAnsi"/>
                <w:color w:val="000000" w:themeColor="text1"/>
              </w:rPr>
            </w:pPr>
            <w:r w:rsidRPr="00214424">
              <w:rPr>
                <w:rFonts w:cstheme="minorHAnsi"/>
                <w:color w:val="000000" w:themeColor="text1"/>
              </w:rPr>
              <w:t>Liaise with security services and deal with alarm systems as appropriate</w:t>
            </w:r>
            <w:r w:rsidR="00183F26">
              <w:rPr>
                <w:rFonts w:cstheme="minorHAnsi"/>
                <w:color w:val="000000" w:themeColor="text1"/>
              </w:rPr>
              <w:t>.</w:t>
            </w:r>
          </w:p>
          <w:p w14:paraId="5F2AF4C0" w14:textId="5410146E" w:rsidR="00ED6F58" w:rsidRPr="00214424" w:rsidRDefault="00ED6F58" w:rsidP="00A148B1">
            <w:pPr>
              <w:pStyle w:val="ListParagraph"/>
              <w:numPr>
                <w:ilvl w:val="0"/>
                <w:numId w:val="34"/>
              </w:numPr>
              <w:rPr>
                <w:rFonts w:cstheme="minorHAnsi"/>
                <w:color w:val="000000" w:themeColor="text1"/>
              </w:rPr>
            </w:pPr>
            <w:r w:rsidRPr="00214424">
              <w:rPr>
                <w:rFonts w:cstheme="minorHAnsi"/>
                <w:color w:val="000000" w:themeColor="text1"/>
              </w:rPr>
              <w:t>Maintain high level of security in rooms/areas with expensive equipment or resources.  Identify and record location of stopcocks for water, gas and electrical isolators (fuse boards/circuit breakers)</w:t>
            </w:r>
            <w:r w:rsidR="00183F26">
              <w:rPr>
                <w:rFonts w:cstheme="minorHAnsi"/>
                <w:color w:val="000000" w:themeColor="text1"/>
              </w:rPr>
              <w:t>.</w:t>
            </w:r>
          </w:p>
          <w:p w14:paraId="0DFC45A7" w14:textId="02716A85" w:rsidR="00ED6F58" w:rsidRPr="00214424" w:rsidRDefault="00ED6F58" w:rsidP="00A148B1">
            <w:pPr>
              <w:pStyle w:val="ListParagraph"/>
              <w:numPr>
                <w:ilvl w:val="0"/>
                <w:numId w:val="34"/>
              </w:numPr>
              <w:rPr>
                <w:rFonts w:cstheme="minorHAnsi"/>
                <w:color w:val="000000" w:themeColor="text1"/>
              </w:rPr>
            </w:pPr>
            <w:r w:rsidRPr="00214424">
              <w:rPr>
                <w:rFonts w:cstheme="minorHAnsi"/>
                <w:color w:val="000000" w:themeColor="text1"/>
              </w:rPr>
              <w:t>Lock/unlock premises and check for vandalism/break-ins</w:t>
            </w:r>
            <w:r w:rsidR="00183F26">
              <w:rPr>
                <w:rFonts w:cstheme="minorHAnsi"/>
                <w:color w:val="000000" w:themeColor="text1"/>
              </w:rPr>
              <w:t>.</w:t>
            </w:r>
          </w:p>
          <w:p w14:paraId="2208D603" w14:textId="537674F3" w:rsidR="00ED6F58" w:rsidRPr="002F1F85" w:rsidRDefault="00ED6F58" w:rsidP="00A148B1">
            <w:pPr>
              <w:pStyle w:val="ListParagraph"/>
              <w:numPr>
                <w:ilvl w:val="0"/>
                <w:numId w:val="34"/>
              </w:numPr>
              <w:rPr>
                <w:rFonts w:cstheme="minorHAnsi"/>
                <w:color w:val="000000" w:themeColor="text1"/>
              </w:rPr>
            </w:pPr>
            <w:r w:rsidRPr="00214424">
              <w:rPr>
                <w:rFonts w:cstheme="minorHAnsi"/>
                <w:color w:val="000000" w:themeColor="text1"/>
              </w:rPr>
              <w:t>Liaise with emergency services (</w:t>
            </w:r>
            <w:proofErr w:type="spellStart"/>
            <w:r w:rsidRPr="00214424">
              <w:rPr>
                <w:rFonts w:cstheme="minorHAnsi"/>
                <w:color w:val="000000" w:themeColor="text1"/>
              </w:rPr>
              <w:t>eg</w:t>
            </w:r>
            <w:proofErr w:type="spellEnd"/>
            <w:r w:rsidRPr="00214424">
              <w:rPr>
                <w:rFonts w:cstheme="minorHAnsi"/>
                <w:color w:val="000000" w:themeColor="text1"/>
              </w:rPr>
              <w:t xml:space="preserve"> Police, Fire Brigade, Education Officers) i</w:t>
            </w:r>
            <w:r>
              <w:rPr>
                <w:rFonts w:cstheme="minorHAnsi"/>
                <w:color w:val="000000" w:themeColor="text1"/>
              </w:rPr>
              <w:t xml:space="preserve">n cases of break-ins, fires </w:t>
            </w:r>
            <w:r w:rsidRPr="002F1F85">
              <w:rPr>
                <w:rFonts w:cstheme="minorHAnsi"/>
                <w:color w:val="000000" w:themeColor="text1"/>
              </w:rPr>
              <w:t>etc when the Site Manager is absent</w:t>
            </w:r>
            <w:r w:rsidR="00183F26">
              <w:rPr>
                <w:rFonts w:cstheme="minorHAnsi"/>
                <w:color w:val="000000" w:themeColor="text1"/>
              </w:rPr>
              <w:t>.</w:t>
            </w:r>
          </w:p>
          <w:p w14:paraId="4806E95C" w14:textId="6DAE516B" w:rsidR="00ED6F58" w:rsidRPr="002F1F85" w:rsidRDefault="00ED6F58" w:rsidP="00A148B1">
            <w:pPr>
              <w:pStyle w:val="ListParagraph"/>
              <w:numPr>
                <w:ilvl w:val="0"/>
                <w:numId w:val="34"/>
              </w:numPr>
              <w:rPr>
                <w:rFonts w:cstheme="minorHAnsi"/>
                <w:color w:val="000000" w:themeColor="text1"/>
              </w:rPr>
            </w:pPr>
            <w:r w:rsidRPr="002F1F85">
              <w:rPr>
                <w:rFonts w:cstheme="minorHAnsi"/>
                <w:color w:val="000000" w:themeColor="text1"/>
              </w:rPr>
              <w:t>Switch on/off intruder alarms, internal and external lights as necessary. Adjust time clocks when necessary</w:t>
            </w:r>
            <w:r w:rsidR="00183F26">
              <w:rPr>
                <w:rFonts w:cstheme="minorHAnsi"/>
                <w:color w:val="000000" w:themeColor="text1"/>
              </w:rPr>
              <w:t>.</w:t>
            </w:r>
          </w:p>
          <w:p w14:paraId="4C335812" w14:textId="77777777" w:rsidR="00ED6F58" w:rsidRPr="002F1F85" w:rsidRDefault="00ED6F58" w:rsidP="00A148B1">
            <w:pPr>
              <w:pStyle w:val="ListParagraph"/>
              <w:numPr>
                <w:ilvl w:val="0"/>
                <w:numId w:val="34"/>
              </w:numPr>
              <w:rPr>
                <w:rFonts w:cstheme="minorHAnsi"/>
                <w:color w:val="000000" w:themeColor="text1"/>
              </w:rPr>
            </w:pPr>
            <w:r w:rsidRPr="002F1F85">
              <w:rPr>
                <w:rFonts w:cstheme="minorHAnsi"/>
                <w:color w:val="000000" w:themeColor="text1"/>
              </w:rPr>
              <w:t>Make rooms and premises temporarily secure after break-ins or vandalism. Report incidents to Headteacher and Site Manager. Board up if possible. Remove loose or fragmented glass. Tidy up immediate vicinity.</w:t>
            </w:r>
          </w:p>
          <w:p w14:paraId="68C688B9" w14:textId="77777777" w:rsidR="00ED6F58" w:rsidRPr="00214424" w:rsidRDefault="00ED6F58" w:rsidP="00A148B1">
            <w:pPr>
              <w:pStyle w:val="ListParagraph"/>
              <w:numPr>
                <w:ilvl w:val="0"/>
                <w:numId w:val="34"/>
              </w:numPr>
              <w:rPr>
                <w:rFonts w:cstheme="minorHAnsi"/>
                <w:color w:val="000000" w:themeColor="text1"/>
              </w:rPr>
            </w:pPr>
            <w:r w:rsidRPr="00214424">
              <w:rPr>
                <w:rFonts w:cstheme="minorHAnsi"/>
                <w:color w:val="000000" w:themeColor="text1"/>
              </w:rPr>
              <w:t>Check operation of fire alarms, extinguisher (visual check), emergency lights and fire hoses on a regular basis.</w:t>
            </w:r>
          </w:p>
          <w:p w14:paraId="23780769" w14:textId="77777777" w:rsidR="00ED6F58" w:rsidRPr="00214424" w:rsidRDefault="00ED6F58" w:rsidP="00A148B1">
            <w:pPr>
              <w:pStyle w:val="ListParagraph"/>
              <w:numPr>
                <w:ilvl w:val="0"/>
                <w:numId w:val="34"/>
              </w:numPr>
              <w:rPr>
                <w:rFonts w:cstheme="minorHAnsi"/>
                <w:color w:val="000000" w:themeColor="text1"/>
              </w:rPr>
            </w:pPr>
            <w:r w:rsidRPr="00214424">
              <w:rPr>
                <w:rFonts w:cstheme="minorHAnsi"/>
                <w:color w:val="000000" w:themeColor="text1"/>
              </w:rPr>
              <w:t>Make safe gas, water and electric power when locking up.</w:t>
            </w:r>
          </w:p>
          <w:p w14:paraId="4EC117B1" w14:textId="77777777" w:rsidR="00ED6F58" w:rsidRPr="005A36AB" w:rsidRDefault="00ED6F58" w:rsidP="00183F26">
            <w:pPr>
              <w:pStyle w:val="ListParagraph"/>
              <w:rPr>
                <w:rFonts w:cstheme="minorHAnsi"/>
                <w:color w:val="000000" w:themeColor="text1"/>
                <w:sz w:val="20"/>
                <w:szCs w:val="20"/>
              </w:rPr>
            </w:pPr>
          </w:p>
          <w:p w14:paraId="60B6C541" w14:textId="77777777" w:rsidR="00ED6F58" w:rsidRPr="00DA5C88" w:rsidRDefault="00ED6F58" w:rsidP="00183F26">
            <w:pPr>
              <w:pStyle w:val="ListParagraph"/>
              <w:ind w:left="0"/>
              <w:rPr>
                <w:b/>
                <w:bCs/>
                <w:color w:val="000000" w:themeColor="text1"/>
              </w:rPr>
            </w:pPr>
            <w:r w:rsidRPr="3F00F7DB">
              <w:rPr>
                <w:b/>
                <w:bCs/>
                <w:color w:val="000000" w:themeColor="text1"/>
              </w:rPr>
              <w:t>Cleaning</w:t>
            </w:r>
          </w:p>
          <w:p w14:paraId="27DD4EAE" w14:textId="3E39BD8F" w:rsidR="00ED6F58" w:rsidRDefault="00ED6F58" w:rsidP="00A148B1">
            <w:pPr>
              <w:pStyle w:val="ListParagraph"/>
              <w:numPr>
                <w:ilvl w:val="0"/>
                <w:numId w:val="34"/>
              </w:numPr>
              <w:rPr>
                <w:rFonts w:cstheme="minorHAnsi"/>
                <w:color w:val="000000" w:themeColor="text1"/>
              </w:rPr>
            </w:pPr>
            <w:r>
              <w:rPr>
                <w:rFonts w:cstheme="minorHAnsi"/>
                <w:color w:val="000000" w:themeColor="text1"/>
              </w:rPr>
              <w:t>To c</w:t>
            </w:r>
            <w:r w:rsidRPr="00BA7265">
              <w:rPr>
                <w:rFonts w:cstheme="minorHAnsi"/>
                <w:color w:val="000000" w:themeColor="text1"/>
              </w:rPr>
              <w:t>lean and tidy all yards, paths, gullies and drains on a regular basis, including the emptying of all external litter bins, including a daily check for litter and graffiti. Remove all litter and leaves from hard/soft ground areas related to the site.</w:t>
            </w:r>
          </w:p>
          <w:p w14:paraId="702025E6" w14:textId="77777777" w:rsidR="00ED6F58" w:rsidRDefault="00ED6F58" w:rsidP="00A148B1">
            <w:pPr>
              <w:pStyle w:val="ListParagraph"/>
              <w:numPr>
                <w:ilvl w:val="0"/>
                <w:numId w:val="34"/>
              </w:numPr>
              <w:rPr>
                <w:rFonts w:cstheme="minorHAnsi"/>
                <w:color w:val="000000" w:themeColor="text1"/>
              </w:rPr>
            </w:pPr>
            <w:r w:rsidRPr="00BA7265">
              <w:rPr>
                <w:rFonts w:cstheme="minorHAnsi"/>
                <w:color w:val="000000" w:themeColor="text1"/>
              </w:rPr>
              <w:t>Remove graffiti from internal and/or external walls, windows etc, using appropriate cleaning equipment and materials.</w:t>
            </w:r>
          </w:p>
          <w:p w14:paraId="1C5AEDB4" w14:textId="77777777" w:rsidR="00ED6F58" w:rsidRDefault="00ED6F58" w:rsidP="00A148B1">
            <w:pPr>
              <w:pStyle w:val="ListParagraph"/>
              <w:numPr>
                <w:ilvl w:val="0"/>
                <w:numId w:val="34"/>
              </w:numPr>
              <w:rPr>
                <w:rFonts w:cstheme="minorHAnsi"/>
                <w:color w:val="000000" w:themeColor="text1"/>
              </w:rPr>
            </w:pPr>
            <w:r>
              <w:rPr>
                <w:rFonts w:cstheme="minorHAnsi"/>
                <w:color w:val="000000" w:themeColor="text1"/>
              </w:rPr>
              <w:t xml:space="preserve">Report any cleaning concerns to the Site Manager. </w:t>
            </w:r>
          </w:p>
          <w:p w14:paraId="675DE3B0" w14:textId="77777777" w:rsidR="00ED6F58" w:rsidRDefault="00ED6F58" w:rsidP="00A148B1">
            <w:pPr>
              <w:pStyle w:val="ListParagraph"/>
              <w:numPr>
                <w:ilvl w:val="0"/>
                <w:numId w:val="34"/>
              </w:numPr>
              <w:rPr>
                <w:rFonts w:cstheme="minorHAnsi"/>
                <w:color w:val="000000" w:themeColor="text1"/>
              </w:rPr>
            </w:pPr>
            <w:r w:rsidRPr="00BA7265">
              <w:rPr>
                <w:rFonts w:cstheme="minorHAnsi"/>
                <w:color w:val="000000" w:themeColor="text1"/>
              </w:rPr>
              <w:t>Basic maintenance of school caretaking/cleaning equipment and ensure safe storage. Report faults as necessary.</w:t>
            </w:r>
          </w:p>
          <w:p w14:paraId="17F4B3DA" w14:textId="77777777" w:rsidR="00ED6F58" w:rsidRPr="00BA7265" w:rsidRDefault="00ED6F58" w:rsidP="00A148B1">
            <w:pPr>
              <w:pStyle w:val="ListParagraph"/>
              <w:numPr>
                <w:ilvl w:val="0"/>
                <w:numId w:val="34"/>
              </w:numPr>
              <w:rPr>
                <w:rFonts w:cstheme="minorHAnsi"/>
                <w:color w:val="000000" w:themeColor="text1"/>
              </w:rPr>
            </w:pPr>
            <w:r w:rsidRPr="00BA7265">
              <w:rPr>
                <w:rFonts w:cstheme="minorHAnsi"/>
                <w:color w:val="000000" w:themeColor="text1"/>
              </w:rPr>
              <w:lastRenderedPageBreak/>
              <w:t>Transport refuse to bin/skip areas from agreed collector points.</w:t>
            </w:r>
          </w:p>
          <w:p w14:paraId="21A46EAA" w14:textId="77777777" w:rsidR="00ED6F58" w:rsidRDefault="00ED6F58" w:rsidP="00A148B1">
            <w:pPr>
              <w:pStyle w:val="ListParagraph"/>
              <w:numPr>
                <w:ilvl w:val="0"/>
                <w:numId w:val="34"/>
              </w:numPr>
              <w:rPr>
                <w:rFonts w:cstheme="minorHAnsi"/>
                <w:color w:val="000000" w:themeColor="text1"/>
              </w:rPr>
            </w:pPr>
            <w:r w:rsidRPr="00BA7265">
              <w:rPr>
                <w:rFonts w:cstheme="minorHAnsi"/>
                <w:color w:val="000000" w:themeColor="text1"/>
              </w:rPr>
              <w:t>Inspect after workmen, report any major problem to the relevant officer or bring room up to required standard.</w:t>
            </w:r>
          </w:p>
          <w:p w14:paraId="3C3639A3" w14:textId="1C5A4A24" w:rsidR="00ED6F58" w:rsidRPr="00C20735" w:rsidRDefault="00C20735" w:rsidP="00A148B1">
            <w:pPr>
              <w:numPr>
                <w:ilvl w:val="0"/>
                <w:numId w:val="34"/>
              </w:numPr>
              <w:autoSpaceDE w:val="0"/>
              <w:autoSpaceDN w:val="0"/>
              <w:adjustRightInd w:val="0"/>
              <w:spacing w:after="58"/>
              <w:jc w:val="both"/>
              <w:rPr>
                <w:rFonts w:ascii="Calibri" w:hAnsi="Calibri" w:cs="Calibri"/>
              </w:rPr>
            </w:pPr>
            <w:r>
              <w:rPr>
                <w:rFonts w:ascii="Calibri" w:hAnsi="Calibri" w:cs="Calibri"/>
              </w:rPr>
              <w:t xml:space="preserve">Ensure safe pedestrian access, including keeping paths and entrances clear of leaves and moss, as well as gritting and snow clearing during severe weather </w:t>
            </w:r>
            <w:r w:rsidR="00ED6F58" w:rsidRPr="00C20735">
              <w:rPr>
                <w:rFonts w:cstheme="minorHAnsi"/>
                <w:color w:val="000000" w:themeColor="text1"/>
              </w:rPr>
              <w:t xml:space="preserve">to facilitate safe access of </w:t>
            </w:r>
            <w:r w:rsidR="00183F26" w:rsidRPr="00C20735">
              <w:rPr>
                <w:rFonts w:cstheme="minorHAnsi"/>
                <w:color w:val="000000" w:themeColor="text1"/>
              </w:rPr>
              <w:t>students</w:t>
            </w:r>
            <w:r w:rsidR="00ED6F58" w:rsidRPr="00C20735">
              <w:rPr>
                <w:rFonts w:cstheme="minorHAnsi"/>
                <w:color w:val="000000" w:themeColor="text1"/>
              </w:rPr>
              <w:t xml:space="preserve"> and staff to premises. Grit as necessary.</w:t>
            </w:r>
          </w:p>
          <w:p w14:paraId="508EA80B" w14:textId="021B6F41" w:rsidR="005A36AB" w:rsidRDefault="00ED6F58" w:rsidP="00273712">
            <w:pPr>
              <w:pStyle w:val="ListParagraph"/>
              <w:numPr>
                <w:ilvl w:val="0"/>
                <w:numId w:val="34"/>
              </w:numPr>
              <w:rPr>
                <w:rFonts w:cstheme="minorHAnsi"/>
                <w:color w:val="000000" w:themeColor="text1"/>
              </w:rPr>
            </w:pPr>
            <w:r w:rsidRPr="005A36AB">
              <w:rPr>
                <w:rFonts w:cstheme="minorHAnsi"/>
                <w:color w:val="000000" w:themeColor="text1"/>
              </w:rPr>
              <w:t>Mop up and remove spillage, floods, vomit, and obnoxious waste in</w:t>
            </w:r>
            <w:r w:rsidR="00A80895">
              <w:rPr>
                <w:rFonts w:cstheme="minorHAnsi"/>
                <w:color w:val="000000" w:themeColor="text1"/>
              </w:rPr>
              <w:t>-</w:t>
            </w:r>
            <w:r w:rsidRPr="005A36AB">
              <w:rPr>
                <w:rFonts w:cstheme="minorHAnsi"/>
                <w:color w:val="000000" w:themeColor="text1"/>
              </w:rPr>
              <w:t>line with agreed procedures.</w:t>
            </w:r>
          </w:p>
          <w:p w14:paraId="01FB7B68" w14:textId="00E349F3" w:rsidR="005A36AB" w:rsidRPr="005A36AB" w:rsidRDefault="005A36AB" w:rsidP="005A36AB">
            <w:pPr>
              <w:numPr>
                <w:ilvl w:val="0"/>
                <w:numId w:val="34"/>
              </w:numPr>
              <w:autoSpaceDE w:val="0"/>
              <w:autoSpaceDN w:val="0"/>
              <w:adjustRightInd w:val="0"/>
              <w:spacing w:after="58"/>
              <w:jc w:val="both"/>
              <w:rPr>
                <w:rFonts w:ascii="Calibri" w:hAnsi="Calibri" w:cs="Calibri"/>
              </w:rPr>
            </w:pPr>
            <w:r>
              <w:rPr>
                <w:rFonts w:ascii="Calibri" w:hAnsi="Calibri" w:cs="Calibri"/>
              </w:rPr>
              <w:t>Keep signage clean.</w:t>
            </w:r>
          </w:p>
          <w:p w14:paraId="565B304A" w14:textId="0BD192DA" w:rsidR="00ED6F58" w:rsidRPr="005A36AB" w:rsidRDefault="00ED6F58" w:rsidP="00273712">
            <w:pPr>
              <w:pStyle w:val="ListParagraph"/>
              <w:numPr>
                <w:ilvl w:val="0"/>
                <w:numId w:val="34"/>
              </w:numPr>
              <w:rPr>
                <w:rFonts w:cstheme="minorHAnsi"/>
                <w:color w:val="000000" w:themeColor="text1"/>
              </w:rPr>
            </w:pPr>
            <w:r w:rsidRPr="005A36AB">
              <w:rPr>
                <w:rFonts w:cstheme="minorHAnsi"/>
                <w:color w:val="000000" w:themeColor="text1"/>
              </w:rPr>
              <w:t>To clean floors, potentially of a wide variety of different surface materials, by hand and/or machine and using a variety of cleaning products and chemicals.</w:t>
            </w:r>
          </w:p>
          <w:p w14:paraId="03587867" w14:textId="77777777" w:rsidR="00ED6F58" w:rsidRPr="00DA5C88" w:rsidRDefault="00ED6F58" w:rsidP="00A148B1">
            <w:pPr>
              <w:pStyle w:val="ListParagraph"/>
              <w:numPr>
                <w:ilvl w:val="0"/>
                <w:numId w:val="34"/>
              </w:numPr>
              <w:rPr>
                <w:rFonts w:cstheme="minorHAnsi"/>
                <w:color w:val="000000" w:themeColor="text1"/>
              </w:rPr>
            </w:pPr>
            <w:r w:rsidRPr="00DA5C88">
              <w:rPr>
                <w:rFonts w:cstheme="minorHAnsi"/>
                <w:color w:val="000000" w:themeColor="text1"/>
              </w:rPr>
              <w:t>To clean furniture, fittings, soft furnishings and equipment.</w:t>
            </w:r>
          </w:p>
          <w:p w14:paraId="740FC202" w14:textId="33869DBF" w:rsidR="00ED6F58" w:rsidRPr="00DA5C88" w:rsidRDefault="00ED6F58" w:rsidP="00A148B1">
            <w:pPr>
              <w:pStyle w:val="ListParagraph"/>
              <w:numPr>
                <w:ilvl w:val="0"/>
                <w:numId w:val="34"/>
              </w:numPr>
              <w:rPr>
                <w:rFonts w:cstheme="minorHAnsi"/>
                <w:color w:val="000000" w:themeColor="text1"/>
              </w:rPr>
            </w:pPr>
            <w:r w:rsidRPr="00DA5C88">
              <w:rPr>
                <w:rFonts w:cstheme="minorHAnsi"/>
                <w:color w:val="000000" w:themeColor="text1"/>
              </w:rPr>
              <w:t>To clean toilets/washrooms and the fixtures and fittings in these areas.</w:t>
            </w:r>
          </w:p>
          <w:p w14:paraId="6925A75C" w14:textId="77777777" w:rsidR="00ED6F58" w:rsidRDefault="00ED6F58" w:rsidP="00A148B1">
            <w:pPr>
              <w:pStyle w:val="ListParagraph"/>
              <w:numPr>
                <w:ilvl w:val="0"/>
                <w:numId w:val="34"/>
              </w:numPr>
              <w:rPr>
                <w:rFonts w:cstheme="minorHAnsi"/>
                <w:color w:val="000000" w:themeColor="text1"/>
              </w:rPr>
            </w:pPr>
            <w:r w:rsidRPr="00DA5C88">
              <w:rPr>
                <w:rFonts w:cstheme="minorHAnsi"/>
                <w:color w:val="000000" w:themeColor="text1"/>
              </w:rPr>
              <w:t>To clean at height, including vertical surfaces, walls, doors and partitions, which may include cleaning glass and working off steps and/or stepladders, moveable towers and scaffolding.</w:t>
            </w:r>
          </w:p>
          <w:p w14:paraId="64926D34" w14:textId="77777777" w:rsidR="00ED6F58" w:rsidRDefault="00ED6F58" w:rsidP="00A148B1">
            <w:pPr>
              <w:pStyle w:val="ListParagraph"/>
              <w:numPr>
                <w:ilvl w:val="0"/>
                <w:numId w:val="34"/>
              </w:numPr>
              <w:rPr>
                <w:rFonts w:cstheme="minorHAnsi"/>
                <w:color w:val="000000" w:themeColor="text1"/>
              </w:rPr>
            </w:pPr>
            <w:r>
              <w:rPr>
                <w:rFonts w:cstheme="minorHAnsi"/>
                <w:color w:val="000000" w:themeColor="text1"/>
              </w:rPr>
              <w:t>Responsible for the periodic stripping and resealing of hard surface floors.</w:t>
            </w:r>
          </w:p>
          <w:p w14:paraId="18EA983E" w14:textId="7E44C66A" w:rsidR="00B9511F" w:rsidRDefault="007E0AFF" w:rsidP="00B9511F">
            <w:pPr>
              <w:numPr>
                <w:ilvl w:val="0"/>
                <w:numId w:val="34"/>
              </w:numPr>
              <w:autoSpaceDE w:val="0"/>
              <w:autoSpaceDN w:val="0"/>
              <w:adjustRightInd w:val="0"/>
              <w:spacing w:after="58"/>
              <w:jc w:val="both"/>
              <w:rPr>
                <w:rFonts w:ascii="Calibri" w:hAnsi="Calibri" w:cs="Calibri"/>
              </w:rPr>
            </w:pPr>
            <w:r>
              <w:rPr>
                <w:rFonts w:ascii="Calibri" w:hAnsi="Calibri" w:cs="Calibri"/>
              </w:rPr>
              <w:t>Work collaboratively with the cleaning team to ensure the smooth running and delivery of cleaning services</w:t>
            </w:r>
            <w:r w:rsidR="00F33106">
              <w:rPr>
                <w:rFonts w:ascii="Calibri" w:hAnsi="Calibri" w:cs="Calibri"/>
              </w:rPr>
              <w:t>.</w:t>
            </w:r>
          </w:p>
          <w:p w14:paraId="6EBA937C" w14:textId="77777777" w:rsidR="00A148B1" w:rsidRPr="005A36AB" w:rsidRDefault="00A148B1" w:rsidP="00A148B1">
            <w:pPr>
              <w:autoSpaceDE w:val="0"/>
              <w:autoSpaceDN w:val="0"/>
              <w:adjustRightInd w:val="0"/>
              <w:spacing w:after="58"/>
              <w:ind w:left="720"/>
              <w:jc w:val="both"/>
              <w:rPr>
                <w:rFonts w:ascii="Calibri" w:hAnsi="Calibri" w:cs="Calibri"/>
                <w:sz w:val="16"/>
                <w:szCs w:val="16"/>
              </w:rPr>
            </w:pPr>
          </w:p>
          <w:p w14:paraId="382D8F6C" w14:textId="77777777" w:rsidR="00ED6F58" w:rsidRPr="00DA5C88" w:rsidRDefault="00ED6F58" w:rsidP="00183F26">
            <w:pPr>
              <w:pStyle w:val="ListParagraph"/>
              <w:ind w:left="0"/>
              <w:rPr>
                <w:b/>
                <w:bCs/>
                <w:color w:val="000000" w:themeColor="text1"/>
              </w:rPr>
            </w:pPr>
            <w:r w:rsidRPr="3F00F7DB">
              <w:rPr>
                <w:b/>
                <w:bCs/>
                <w:color w:val="000000" w:themeColor="text1"/>
              </w:rPr>
              <w:t>Health and Safety</w:t>
            </w:r>
          </w:p>
          <w:p w14:paraId="46E3F64E" w14:textId="77777777" w:rsidR="00ED6F58" w:rsidRPr="002B1EA7" w:rsidRDefault="00ED6F58" w:rsidP="00A148B1">
            <w:pPr>
              <w:pStyle w:val="ListParagraph"/>
              <w:numPr>
                <w:ilvl w:val="0"/>
                <w:numId w:val="34"/>
              </w:numPr>
              <w:rPr>
                <w:rFonts w:cstheme="minorHAnsi"/>
                <w:color w:val="000000" w:themeColor="text1"/>
              </w:rPr>
            </w:pPr>
            <w:r w:rsidRPr="00DA5C88">
              <w:rPr>
                <w:rFonts w:cstheme="minorHAnsi"/>
                <w:color w:val="000000" w:themeColor="text1"/>
              </w:rPr>
              <w:t>To take appropriate action to identify, evaluate, minimise and manage any risks to health, safety and security in the immediate working environment.</w:t>
            </w:r>
          </w:p>
          <w:p w14:paraId="326CE089" w14:textId="77777777" w:rsidR="00ED6F58" w:rsidRPr="00DA5C88" w:rsidRDefault="00ED6F58" w:rsidP="00A148B1">
            <w:pPr>
              <w:pStyle w:val="ListParagraph"/>
              <w:numPr>
                <w:ilvl w:val="0"/>
                <w:numId w:val="34"/>
              </w:numPr>
              <w:rPr>
                <w:rFonts w:cstheme="minorHAnsi"/>
                <w:color w:val="000000" w:themeColor="text1"/>
              </w:rPr>
            </w:pPr>
            <w:r w:rsidRPr="00DA5C88">
              <w:rPr>
                <w:rFonts w:cstheme="minorHAnsi"/>
                <w:color w:val="000000" w:themeColor="text1"/>
              </w:rPr>
              <w:t>Ensure the proper use and storage of all tools and equipment being used to fulfil the job description.</w:t>
            </w:r>
          </w:p>
          <w:p w14:paraId="15EEA537" w14:textId="7A43B648" w:rsidR="00ED6F58" w:rsidRDefault="00ED6F58" w:rsidP="00A148B1">
            <w:pPr>
              <w:pStyle w:val="ListParagraph"/>
              <w:numPr>
                <w:ilvl w:val="0"/>
                <w:numId w:val="34"/>
              </w:numPr>
              <w:rPr>
                <w:rFonts w:cstheme="minorHAnsi"/>
                <w:color w:val="000000" w:themeColor="text1"/>
              </w:rPr>
            </w:pPr>
            <w:r w:rsidRPr="00DA5C88">
              <w:rPr>
                <w:rFonts w:cstheme="minorHAnsi"/>
                <w:color w:val="000000" w:themeColor="text1"/>
              </w:rPr>
              <w:t xml:space="preserve">To ensure duties are undertaken in accordance with The </w:t>
            </w:r>
            <w:r w:rsidR="001C47E1">
              <w:rPr>
                <w:rFonts w:cstheme="minorHAnsi"/>
                <w:color w:val="000000" w:themeColor="text1"/>
              </w:rPr>
              <w:t>Academy’s</w:t>
            </w:r>
            <w:r w:rsidRPr="00DA5C88">
              <w:rPr>
                <w:rFonts w:cstheme="minorHAnsi"/>
                <w:color w:val="000000" w:themeColor="text1"/>
              </w:rPr>
              <w:t xml:space="preserve"> </w:t>
            </w:r>
            <w:r w:rsidR="00F33106">
              <w:rPr>
                <w:rFonts w:cstheme="minorHAnsi"/>
                <w:color w:val="000000" w:themeColor="text1"/>
              </w:rPr>
              <w:t>H</w:t>
            </w:r>
            <w:r w:rsidRPr="00DA5C88">
              <w:rPr>
                <w:rFonts w:cstheme="minorHAnsi"/>
                <w:color w:val="000000" w:themeColor="text1"/>
              </w:rPr>
              <w:t xml:space="preserve">ealth and </w:t>
            </w:r>
            <w:r w:rsidR="00F33106">
              <w:rPr>
                <w:rFonts w:cstheme="minorHAnsi"/>
                <w:color w:val="000000" w:themeColor="text1"/>
              </w:rPr>
              <w:t>S</w:t>
            </w:r>
            <w:r w:rsidRPr="00DA5C88">
              <w:rPr>
                <w:rFonts w:cstheme="minorHAnsi"/>
                <w:color w:val="000000" w:themeColor="text1"/>
              </w:rPr>
              <w:t xml:space="preserve">afety </w:t>
            </w:r>
            <w:r w:rsidR="00F33106">
              <w:rPr>
                <w:rFonts w:cstheme="minorHAnsi"/>
                <w:color w:val="000000" w:themeColor="text1"/>
              </w:rPr>
              <w:t>P</w:t>
            </w:r>
            <w:r w:rsidRPr="00DA5C88">
              <w:rPr>
                <w:rFonts w:cstheme="minorHAnsi"/>
                <w:color w:val="000000" w:themeColor="text1"/>
              </w:rPr>
              <w:t>olicy including risk assessment and safety systems and to wear protective clothing as required and in</w:t>
            </w:r>
            <w:r w:rsidR="00A80895">
              <w:rPr>
                <w:rFonts w:cstheme="minorHAnsi"/>
                <w:color w:val="000000" w:themeColor="text1"/>
              </w:rPr>
              <w:t>-</w:t>
            </w:r>
            <w:r w:rsidRPr="00DA5C88">
              <w:rPr>
                <w:rFonts w:cstheme="minorHAnsi"/>
                <w:color w:val="000000" w:themeColor="text1"/>
              </w:rPr>
              <w:t>line with health and safety protocols.</w:t>
            </w:r>
          </w:p>
          <w:p w14:paraId="51AA50D8" w14:textId="29746F6F" w:rsidR="001C47E1" w:rsidRDefault="001C47E1" w:rsidP="00A148B1">
            <w:pPr>
              <w:numPr>
                <w:ilvl w:val="0"/>
                <w:numId w:val="34"/>
              </w:numPr>
              <w:autoSpaceDE w:val="0"/>
              <w:autoSpaceDN w:val="0"/>
              <w:adjustRightInd w:val="0"/>
              <w:spacing w:after="58" w:line="259" w:lineRule="auto"/>
              <w:jc w:val="both"/>
              <w:rPr>
                <w:rFonts w:ascii="Calibri" w:hAnsi="Calibri" w:cs="Calibri"/>
              </w:rPr>
            </w:pPr>
            <w:r>
              <w:rPr>
                <w:rFonts w:ascii="Calibri" w:hAnsi="Calibri" w:cs="Calibri"/>
              </w:rPr>
              <w:t xml:space="preserve">Ensure procedures are followed in the event of </w:t>
            </w:r>
            <w:r w:rsidR="007B0848">
              <w:rPr>
                <w:rFonts w:ascii="Calibri" w:hAnsi="Calibri" w:cs="Calibri"/>
              </w:rPr>
              <w:t>an emergency</w:t>
            </w:r>
            <w:r>
              <w:rPr>
                <w:rFonts w:ascii="Calibri" w:hAnsi="Calibri" w:cs="Calibri"/>
              </w:rPr>
              <w:t xml:space="preserve"> </w:t>
            </w:r>
            <w:proofErr w:type="spellStart"/>
            <w:r>
              <w:rPr>
                <w:rFonts w:ascii="Calibri" w:hAnsi="Calibri" w:cs="Calibri"/>
              </w:rPr>
              <w:t>eg</w:t>
            </w:r>
            <w:proofErr w:type="spellEnd"/>
            <w:r>
              <w:rPr>
                <w:rFonts w:ascii="Calibri" w:hAnsi="Calibri" w:cs="Calibri"/>
              </w:rPr>
              <w:t xml:space="preserve"> fire evacuation.</w:t>
            </w:r>
          </w:p>
          <w:p w14:paraId="7529C67C" w14:textId="4BD76226" w:rsidR="00C20735" w:rsidRDefault="00C20735" w:rsidP="00A148B1">
            <w:pPr>
              <w:numPr>
                <w:ilvl w:val="0"/>
                <w:numId w:val="34"/>
              </w:numPr>
              <w:autoSpaceDE w:val="0"/>
              <w:autoSpaceDN w:val="0"/>
              <w:adjustRightInd w:val="0"/>
              <w:spacing w:after="58"/>
              <w:jc w:val="both"/>
              <w:rPr>
                <w:rFonts w:ascii="Calibri" w:hAnsi="Calibri" w:cs="Calibri"/>
              </w:rPr>
            </w:pPr>
            <w:r>
              <w:rPr>
                <w:rFonts w:ascii="Calibri" w:hAnsi="Calibri" w:cs="Calibri"/>
              </w:rPr>
              <w:t>The postholder will be required to undertake training to become a qualified First Aider</w:t>
            </w:r>
          </w:p>
          <w:p w14:paraId="2AAACA90" w14:textId="5611314A" w:rsidR="00C20735" w:rsidRPr="00C20735" w:rsidRDefault="00C20735" w:rsidP="00A148B1">
            <w:pPr>
              <w:numPr>
                <w:ilvl w:val="0"/>
                <w:numId w:val="34"/>
              </w:numPr>
              <w:autoSpaceDE w:val="0"/>
              <w:autoSpaceDN w:val="0"/>
              <w:adjustRightInd w:val="0"/>
              <w:spacing w:after="58"/>
              <w:jc w:val="both"/>
              <w:rPr>
                <w:rFonts w:ascii="Calibri" w:hAnsi="Calibri" w:cs="Calibri"/>
              </w:rPr>
            </w:pPr>
            <w:r>
              <w:rPr>
                <w:rFonts w:ascii="Calibri" w:hAnsi="Calibri" w:cs="Calibri"/>
              </w:rPr>
              <w:t>Training in manual hand</w:t>
            </w:r>
            <w:r w:rsidR="00A80895">
              <w:rPr>
                <w:rFonts w:ascii="Calibri" w:hAnsi="Calibri" w:cs="Calibri"/>
              </w:rPr>
              <w:t>l</w:t>
            </w:r>
            <w:r>
              <w:rPr>
                <w:rFonts w:ascii="Calibri" w:hAnsi="Calibri" w:cs="Calibri"/>
              </w:rPr>
              <w:t>ing, working from heights and COSHH will be provided</w:t>
            </w:r>
          </w:p>
          <w:p w14:paraId="7F44E05B" w14:textId="77777777" w:rsidR="00ED6F58" w:rsidRPr="005A36AB" w:rsidRDefault="00ED6F58" w:rsidP="00183F26">
            <w:pPr>
              <w:pStyle w:val="ListParagraph"/>
              <w:rPr>
                <w:rFonts w:cstheme="minorHAnsi"/>
                <w:color w:val="000000" w:themeColor="text1"/>
                <w:sz w:val="16"/>
                <w:szCs w:val="16"/>
              </w:rPr>
            </w:pPr>
          </w:p>
          <w:p w14:paraId="105FF7CD" w14:textId="77777777" w:rsidR="00ED6F58" w:rsidRPr="00DA5C88" w:rsidRDefault="00ED6F58" w:rsidP="00183F26">
            <w:pPr>
              <w:pStyle w:val="ListParagraph"/>
              <w:ind w:left="0"/>
              <w:rPr>
                <w:b/>
                <w:bCs/>
                <w:color w:val="000000" w:themeColor="text1"/>
              </w:rPr>
            </w:pPr>
            <w:r w:rsidRPr="3F00F7DB">
              <w:rPr>
                <w:b/>
                <w:bCs/>
                <w:color w:val="000000" w:themeColor="text1"/>
              </w:rPr>
              <w:t>General Duties</w:t>
            </w:r>
          </w:p>
          <w:p w14:paraId="48102DD2" w14:textId="12B4ED15" w:rsidR="00C20735" w:rsidRPr="00C20735" w:rsidRDefault="00C20735" w:rsidP="00A148B1">
            <w:pPr>
              <w:numPr>
                <w:ilvl w:val="0"/>
                <w:numId w:val="34"/>
              </w:numPr>
              <w:autoSpaceDE w:val="0"/>
              <w:autoSpaceDN w:val="0"/>
              <w:adjustRightInd w:val="0"/>
              <w:spacing w:after="58"/>
              <w:jc w:val="both"/>
              <w:rPr>
                <w:rFonts w:ascii="Calibri" w:hAnsi="Calibri" w:cs="Calibri"/>
              </w:rPr>
            </w:pPr>
            <w:r>
              <w:rPr>
                <w:rFonts w:ascii="Calibri" w:hAnsi="Calibri" w:cs="Calibri"/>
              </w:rPr>
              <w:t>Gain knowledge of the use and location of the Academy’s plant/equipment, utility intakes, meters, alarm system, fuse boards, stop cocks, CCTV etc</w:t>
            </w:r>
            <w:r w:rsidR="00F33106">
              <w:rPr>
                <w:rFonts w:ascii="Calibri" w:hAnsi="Calibri" w:cs="Calibri"/>
              </w:rPr>
              <w:t>.</w:t>
            </w:r>
          </w:p>
          <w:p w14:paraId="4CB226F3" w14:textId="41D94A9D" w:rsidR="00ED6F58" w:rsidRDefault="00ED6F58" w:rsidP="00A148B1">
            <w:pPr>
              <w:pStyle w:val="ListParagraph"/>
              <w:numPr>
                <w:ilvl w:val="0"/>
                <w:numId w:val="34"/>
              </w:numPr>
              <w:rPr>
                <w:rFonts w:cstheme="minorHAnsi"/>
                <w:color w:val="000000" w:themeColor="text1"/>
              </w:rPr>
            </w:pPr>
            <w:r>
              <w:rPr>
                <w:rFonts w:cstheme="minorHAnsi"/>
                <w:color w:val="000000" w:themeColor="text1"/>
              </w:rPr>
              <w:t xml:space="preserve">To impart special skills and knowledge to </w:t>
            </w:r>
            <w:r w:rsidR="00183F26">
              <w:rPr>
                <w:rFonts w:cstheme="minorHAnsi"/>
                <w:color w:val="000000" w:themeColor="text1"/>
              </w:rPr>
              <w:t>other</w:t>
            </w:r>
            <w:r>
              <w:rPr>
                <w:rFonts w:cstheme="minorHAnsi"/>
                <w:color w:val="000000" w:themeColor="text1"/>
              </w:rPr>
              <w:t xml:space="preserve"> colleagues as appropriate.</w:t>
            </w:r>
          </w:p>
          <w:p w14:paraId="2B056972" w14:textId="3AE1B7F9" w:rsidR="00C20735" w:rsidRPr="00C20735" w:rsidRDefault="00C20735" w:rsidP="00A148B1">
            <w:pPr>
              <w:numPr>
                <w:ilvl w:val="0"/>
                <w:numId w:val="34"/>
              </w:numPr>
              <w:autoSpaceDE w:val="0"/>
              <w:autoSpaceDN w:val="0"/>
              <w:adjustRightInd w:val="0"/>
              <w:spacing w:after="58"/>
              <w:jc w:val="both"/>
              <w:rPr>
                <w:rFonts w:ascii="Calibri" w:hAnsi="Calibri" w:cs="Calibri"/>
              </w:rPr>
            </w:pPr>
            <w:r>
              <w:rPr>
                <w:rFonts w:ascii="Calibri" w:hAnsi="Calibri" w:cs="Calibri"/>
              </w:rPr>
              <w:t>Maintain a visible presence when on duty and remain contactable via walkie talkie.  The postholder will have a general awareness of unauthorised vehicles, visitors or activity on site that might pose a safeguarding or security risk to the Academy community.</w:t>
            </w:r>
          </w:p>
          <w:p w14:paraId="30C06C12" w14:textId="167A6DDF" w:rsidR="001C47E1" w:rsidRDefault="001C47E1" w:rsidP="00A148B1">
            <w:pPr>
              <w:numPr>
                <w:ilvl w:val="0"/>
                <w:numId w:val="34"/>
              </w:numPr>
              <w:autoSpaceDE w:val="0"/>
              <w:autoSpaceDN w:val="0"/>
              <w:adjustRightInd w:val="0"/>
              <w:spacing w:after="58"/>
              <w:jc w:val="both"/>
              <w:rPr>
                <w:rFonts w:ascii="Calibri" w:hAnsi="Calibri" w:cs="Calibri"/>
              </w:rPr>
            </w:pPr>
            <w:r>
              <w:rPr>
                <w:rFonts w:ascii="Calibri" w:hAnsi="Calibri" w:cs="Calibri"/>
              </w:rPr>
              <w:t xml:space="preserve">Set up for events/assemblies/meetings/exams as necessary and prepare the premises for use, </w:t>
            </w:r>
            <w:proofErr w:type="spellStart"/>
            <w:r>
              <w:rPr>
                <w:rFonts w:ascii="Calibri" w:hAnsi="Calibri" w:cs="Calibri"/>
              </w:rPr>
              <w:t>eg</w:t>
            </w:r>
            <w:proofErr w:type="spellEnd"/>
            <w:r>
              <w:rPr>
                <w:rFonts w:ascii="Calibri" w:hAnsi="Calibri" w:cs="Calibri"/>
              </w:rPr>
              <w:t xml:space="preserve"> setting out of furniture and equipment, whilst ensuring due regard for health and safety.  Clear and clean up after events, preparing areas for normal use.</w:t>
            </w:r>
          </w:p>
          <w:p w14:paraId="2EBC2A48" w14:textId="6D723D73" w:rsidR="00C20735" w:rsidRPr="00C20735" w:rsidRDefault="00C20735" w:rsidP="00A148B1">
            <w:pPr>
              <w:numPr>
                <w:ilvl w:val="0"/>
                <w:numId w:val="34"/>
              </w:numPr>
              <w:autoSpaceDE w:val="0"/>
              <w:autoSpaceDN w:val="0"/>
              <w:adjustRightInd w:val="0"/>
              <w:spacing w:after="58"/>
              <w:jc w:val="both"/>
              <w:rPr>
                <w:rFonts w:ascii="Calibri" w:hAnsi="Calibri" w:cs="Calibri"/>
              </w:rPr>
            </w:pPr>
            <w:r>
              <w:rPr>
                <w:rFonts w:ascii="Calibri" w:eastAsia="Calibri" w:hAnsi="Calibri" w:cs="Calibri"/>
              </w:rPr>
              <w:t>The Academy premises may be used/hired during evenings and weekends for school activities or outside hirers.  The postholder will be expected by mutual agreement to attend during lettings for which additional payments will be made.  The post holder will be required to work flexibly to cover absent colleagues.</w:t>
            </w:r>
          </w:p>
          <w:p w14:paraId="10905538" w14:textId="366D810F" w:rsidR="00B9511F" w:rsidRPr="00B9511F" w:rsidRDefault="00B9511F" w:rsidP="00A148B1">
            <w:pPr>
              <w:numPr>
                <w:ilvl w:val="0"/>
                <w:numId w:val="34"/>
              </w:numPr>
              <w:autoSpaceDE w:val="0"/>
              <w:autoSpaceDN w:val="0"/>
              <w:adjustRightInd w:val="0"/>
              <w:spacing w:after="58"/>
              <w:jc w:val="both"/>
              <w:rPr>
                <w:rFonts w:ascii="Calibri" w:hAnsi="Calibri" w:cs="Calibri"/>
              </w:rPr>
            </w:pPr>
            <w:r>
              <w:rPr>
                <w:rFonts w:ascii="Calibri" w:hAnsi="Calibri" w:cs="Calibri"/>
              </w:rPr>
              <w:t>Brief the designated person hiring the premises on the features and emergency procedures for the building.</w:t>
            </w:r>
          </w:p>
          <w:p w14:paraId="4AD3AB68" w14:textId="7E04C33D" w:rsidR="00B9511F" w:rsidRDefault="00B9511F" w:rsidP="00A148B1">
            <w:pPr>
              <w:numPr>
                <w:ilvl w:val="0"/>
                <w:numId w:val="34"/>
              </w:numPr>
              <w:autoSpaceDE w:val="0"/>
              <w:autoSpaceDN w:val="0"/>
              <w:adjustRightInd w:val="0"/>
              <w:spacing w:after="58"/>
              <w:jc w:val="both"/>
              <w:rPr>
                <w:rFonts w:ascii="Calibri" w:hAnsi="Calibri" w:cs="Calibri"/>
              </w:rPr>
            </w:pPr>
            <w:r>
              <w:rPr>
                <w:rFonts w:ascii="Calibri" w:hAnsi="Calibri" w:cs="Calibri"/>
              </w:rPr>
              <w:t xml:space="preserve">Monitor, order and take delivery of premises cleaning equipment and resources and arrange their safe storage and distribution. </w:t>
            </w:r>
          </w:p>
          <w:p w14:paraId="6FC8F9DA" w14:textId="17C2FD2A" w:rsidR="00B9511F" w:rsidRDefault="00B9511F" w:rsidP="00A148B1">
            <w:pPr>
              <w:numPr>
                <w:ilvl w:val="0"/>
                <w:numId w:val="34"/>
              </w:numPr>
              <w:autoSpaceDE w:val="0"/>
              <w:autoSpaceDN w:val="0"/>
              <w:adjustRightInd w:val="0"/>
              <w:spacing w:after="58"/>
              <w:jc w:val="both"/>
              <w:rPr>
                <w:rFonts w:ascii="Calibri" w:hAnsi="Calibri" w:cs="Calibri"/>
              </w:rPr>
            </w:pPr>
            <w:r>
              <w:rPr>
                <w:rFonts w:ascii="Calibri" w:hAnsi="Calibri" w:cs="Calibri"/>
              </w:rPr>
              <w:lastRenderedPageBreak/>
              <w:t>Deliver/move parcels and packages to the appropriate departments/personnel.</w:t>
            </w:r>
          </w:p>
          <w:p w14:paraId="422970A8" w14:textId="237F5F24" w:rsidR="00B9511F" w:rsidRPr="00B9511F" w:rsidRDefault="00B9511F" w:rsidP="00A148B1">
            <w:pPr>
              <w:numPr>
                <w:ilvl w:val="0"/>
                <w:numId w:val="34"/>
              </w:numPr>
              <w:autoSpaceDE w:val="0"/>
              <w:autoSpaceDN w:val="0"/>
              <w:adjustRightInd w:val="0"/>
              <w:spacing w:after="58"/>
              <w:jc w:val="both"/>
              <w:rPr>
                <w:rFonts w:ascii="Calibri" w:hAnsi="Calibri" w:cs="Calibri"/>
              </w:rPr>
            </w:pPr>
            <w:r>
              <w:rPr>
                <w:rFonts w:ascii="Calibri" w:hAnsi="Calibri" w:cs="Calibri"/>
              </w:rPr>
              <w:t>Maintain, if required, tubs and planters around the Academy.</w:t>
            </w:r>
          </w:p>
          <w:p w14:paraId="62C388AA" w14:textId="77777777" w:rsidR="00ED6F58" w:rsidRPr="002B1EA7" w:rsidRDefault="00ED6F58" w:rsidP="00A148B1">
            <w:pPr>
              <w:pStyle w:val="ListParagraph"/>
              <w:numPr>
                <w:ilvl w:val="0"/>
                <w:numId w:val="34"/>
              </w:numPr>
              <w:rPr>
                <w:rFonts w:cstheme="minorHAnsi"/>
                <w:color w:val="000000" w:themeColor="text1"/>
              </w:rPr>
            </w:pPr>
            <w:r w:rsidRPr="002B1EA7">
              <w:rPr>
                <w:rFonts w:cstheme="minorHAnsi"/>
                <w:color w:val="000000" w:themeColor="text1"/>
              </w:rPr>
              <w:t>Arrange temporary signs in car parks and buildings as necessary.</w:t>
            </w:r>
          </w:p>
          <w:p w14:paraId="025ED65A" w14:textId="77777777" w:rsidR="00ED6F58" w:rsidRDefault="00ED6F58" w:rsidP="00A148B1">
            <w:pPr>
              <w:pStyle w:val="ListParagraph"/>
              <w:numPr>
                <w:ilvl w:val="0"/>
                <w:numId w:val="34"/>
              </w:numPr>
              <w:rPr>
                <w:rFonts w:cstheme="minorHAnsi"/>
                <w:color w:val="000000" w:themeColor="text1"/>
              </w:rPr>
            </w:pPr>
            <w:r w:rsidRPr="002B1EA7">
              <w:rPr>
                <w:rFonts w:cstheme="minorHAnsi"/>
                <w:color w:val="000000" w:themeColor="text1"/>
              </w:rPr>
              <w:t>Deal with lost property in accordance with agreed procedure.</w:t>
            </w:r>
          </w:p>
          <w:p w14:paraId="5F0E77F8" w14:textId="77777777" w:rsidR="00ED6F58" w:rsidRPr="002B1EA7" w:rsidRDefault="00ED6F58" w:rsidP="00A148B1">
            <w:pPr>
              <w:pStyle w:val="ListParagraph"/>
              <w:numPr>
                <w:ilvl w:val="0"/>
                <w:numId w:val="34"/>
              </w:numPr>
              <w:rPr>
                <w:rFonts w:cstheme="minorHAnsi"/>
                <w:color w:val="000000" w:themeColor="text1"/>
              </w:rPr>
            </w:pPr>
            <w:r w:rsidRPr="002B1EA7">
              <w:rPr>
                <w:rFonts w:cstheme="minorHAnsi"/>
                <w:color w:val="000000" w:themeColor="text1"/>
              </w:rPr>
              <w:t>To work as part of a team and form good relationships with other colleagues</w:t>
            </w:r>
            <w:r>
              <w:rPr>
                <w:rFonts w:cstheme="minorHAnsi"/>
                <w:color w:val="000000" w:themeColor="text1"/>
              </w:rPr>
              <w:t>.</w:t>
            </w:r>
          </w:p>
          <w:p w14:paraId="491D5CF8" w14:textId="30C5FAFB" w:rsidR="00ED6F58" w:rsidRPr="00DA5C88" w:rsidRDefault="00ED6F58" w:rsidP="00A148B1">
            <w:pPr>
              <w:pStyle w:val="ListParagraph"/>
              <w:numPr>
                <w:ilvl w:val="0"/>
                <w:numId w:val="34"/>
              </w:numPr>
              <w:rPr>
                <w:rFonts w:cstheme="minorHAnsi"/>
                <w:color w:val="000000" w:themeColor="text1"/>
              </w:rPr>
            </w:pPr>
            <w:r w:rsidRPr="00DA5C88">
              <w:rPr>
                <w:rFonts w:cstheme="minorHAnsi"/>
                <w:color w:val="000000" w:themeColor="text1"/>
              </w:rPr>
              <w:t xml:space="preserve">To maintain confidentiality over matters relating to the </w:t>
            </w:r>
            <w:r w:rsidR="00A80895">
              <w:rPr>
                <w:rFonts w:cstheme="minorHAnsi"/>
                <w:color w:val="000000" w:themeColor="text1"/>
              </w:rPr>
              <w:t>A</w:t>
            </w:r>
            <w:r w:rsidRPr="00DA5C88">
              <w:rPr>
                <w:rFonts w:cstheme="minorHAnsi"/>
                <w:color w:val="000000" w:themeColor="text1"/>
              </w:rPr>
              <w:t xml:space="preserve">cademy, </w:t>
            </w:r>
            <w:r w:rsidR="00183F26">
              <w:rPr>
                <w:rFonts w:cstheme="minorHAnsi"/>
                <w:color w:val="000000" w:themeColor="text1"/>
              </w:rPr>
              <w:t>students</w:t>
            </w:r>
            <w:r w:rsidRPr="00DA5C88">
              <w:rPr>
                <w:rFonts w:cstheme="minorHAnsi"/>
                <w:color w:val="000000" w:themeColor="text1"/>
              </w:rPr>
              <w:t>, staff or parents.</w:t>
            </w:r>
          </w:p>
          <w:p w14:paraId="068478A1" w14:textId="72195EFE" w:rsidR="00ED6F58" w:rsidRPr="00DA5C88" w:rsidRDefault="00ED6F58" w:rsidP="00A148B1">
            <w:pPr>
              <w:pStyle w:val="ListParagraph"/>
              <w:numPr>
                <w:ilvl w:val="0"/>
                <w:numId w:val="34"/>
              </w:numPr>
              <w:rPr>
                <w:rFonts w:cstheme="minorHAnsi"/>
                <w:color w:val="000000" w:themeColor="text1"/>
              </w:rPr>
            </w:pPr>
            <w:r w:rsidRPr="00DA5C88">
              <w:rPr>
                <w:rFonts w:cstheme="minorHAnsi"/>
                <w:color w:val="000000" w:themeColor="text1"/>
              </w:rPr>
              <w:t xml:space="preserve">To respond in a courteous manner to enquiries from the </w:t>
            </w:r>
            <w:r w:rsidR="00A80895">
              <w:rPr>
                <w:rFonts w:cstheme="minorHAnsi"/>
                <w:color w:val="000000" w:themeColor="text1"/>
              </w:rPr>
              <w:t>A</w:t>
            </w:r>
            <w:r w:rsidRPr="00DA5C88">
              <w:rPr>
                <w:rFonts w:cstheme="minorHAnsi"/>
                <w:color w:val="000000" w:themeColor="text1"/>
              </w:rPr>
              <w:t>cademy community and external visitors as appropriate.</w:t>
            </w:r>
          </w:p>
          <w:p w14:paraId="2314667F" w14:textId="77777777" w:rsidR="00ED6F58" w:rsidRPr="00DA5C88" w:rsidRDefault="00ED6F58" w:rsidP="00A148B1">
            <w:pPr>
              <w:pStyle w:val="ListParagraph"/>
              <w:numPr>
                <w:ilvl w:val="0"/>
                <w:numId w:val="34"/>
              </w:numPr>
              <w:rPr>
                <w:rFonts w:cstheme="minorHAnsi"/>
                <w:color w:val="000000" w:themeColor="text1"/>
              </w:rPr>
            </w:pPr>
            <w:r w:rsidRPr="00DA5C88">
              <w:rPr>
                <w:rFonts w:cstheme="minorHAnsi"/>
                <w:color w:val="000000" w:themeColor="text1"/>
              </w:rPr>
              <w:t>Actively participate in any appropriate training when required.</w:t>
            </w:r>
          </w:p>
          <w:p w14:paraId="60ACDDD7" w14:textId="7F9CA342" w:rsidR="00ED6F58" w:rsidRDefault="00ED6F58" w:rsidP="00A148B1">
            <w:pPr>
              <w:pStyle w:val="ListParagraph"/>
              <w:numPr>
                <w:ilvl w:val="0"/>
                <w:numId w:val="34"/>
              </w:numPr>
              <w:rPr>
                <w:rFonts w:cstheme="minorHAnsi"/>
                <w:color w:val="000000" w:themeColor="text1"/>
              </w:rPr>
            </w:pPr>
            <w:r w:rsidRPr="00DA5C88">
              <w:rPr>
                <w:rFonts w:cstheme="minorHAnsi"/>
                <w:color w:val="000000" w:themeColor="text1"/>
              </w:rPr>
              <w:t xml:space="preserve">To complete </w:t>
            </w:r>
            <w:r w:rsidR="00A80895">
              <w:rPr>
                <w:rFonts w:cstheme="minorHAnsi"/>
                <w:color w:val="000000" w:themeColor="text1"/>
              </w:rPr>
              <w:t>A</w:t>
            </w:r>
            <w:r w:rsidR="00183F26" w:rsidRPr="00DA5C88">
              <w:rPr>
                <w:rFonts w:cstheme="minorHAnsi"/>
                <w:color w:val="000000" w:themeColor="text1"/>
              </w:rPr>
              <w:t>cademy-based</w:t>
            </w:r>
            <w:r w:rsidRPr="00DA5C88">
              <w:rPr>
                <w:rFonts w:cstheme="minorHAnsi"/>
                <w:color w:val="000000" w:themeColor="text1"/>
              </w:rPr>
              <w:t xml:space="preserve"> induction and any subsequent training required to improve performance.</w:t>
            </w:r>
          </w:p>
          <w:p w14:paraId="683D269D" w14:textId="096635F5" w:rsidR="00A148B1" w:rsidRPr="00A148B1" w:rsidRDefault="00A148B1" w:rsidP="00A148B1">
            <w:pPr>
              <w:pStyle w:val="ListParagraph"/>
              <w:numPr>
                <w:ilvl w:val="0"/>
                <w:numId w:val="34"/>
              </w:numPr>
              <w:rPr>
                <w:rFonts w:cstheme="minorHAnsi"/>
                <w:noProof/>
              </w:rPr>
            </w:pPr>
            <w:r w:rsidRPr="00E33FB3">
              <w:rPr>
                <w:rFonts w:cstheme="minorHAnsi"/>
                <w:noProof/>
              </w:rPr>
              <w:t>The postholder</w:t>
            </w:r>
            <w:r w:rsidR="00F33106">
              <w:rPr>
                <w:rFonts w:cstheme="minorHAnsi"/>
                <w:noProof/>
              </w:rPr>
              <w:t xml:space="preserve"> </w:t>
            </w:r>
            <w:r w:rsidRPr="00E33FB3">
              <w:rPr>
                <w:rFonts w:cstheme="minorHAnsi"/>
                <w:noProof/>
              </w:rPr>
              <w:t>should have a clean driving licience to enable them to drive the mini bus</w:t>
            </w:r>
            <w:r>
              <w:rPr>
                <w:rFonts w:cstheme="minorHAnsi"/>
                <w:noProof/>
              </w:rPr>
              <w:t>.</w:t>
            </w:r>
          </w:p>
          <w:p w14:paraId="0FBEA274" w14:textId="77777777" w:rsidR="00A148B1" w:rsidRPr="005A36AB" w:rsidRDefault="00A148B1" w:rsidP="00183F26">
            <w:pPr>
              <w:rPr>
                <w:rFonts w:cstheme="minorHAnsi"/>
                <w:color w:val="000000" w:themeColor="text1"/>
                <w:sz w:val="20"/>
                <w:szCs w:val="20"/>
              </w:rPr>
            </w:pPr>
          </w:p>
          <w:p w14:paraId="39F36A6A" w14:textId="77777777" w:rsidR="00ED6F58" w:rsidRDefault="00ED6F58" w:rsidP="00183F26">
            <w:pPr>
              <w:rPr>
                <w:b/>
                <w:bCs/>
              </w:rPr>
            </w:pPr>
            <w:r w:rsidRPr="3F00F7DB">
              <w:rPr>
                <w:b/>
                <w:bCs/>
              </w:rPr>
              <w:t>Administration</w:t>
            </w:r>
          </w:p>
          <w:p w14:paraId="4A463881" w14:textId="4233F28F" w:rsidR="00ED6F58" w:rsidRPr="002F1F85" w:rsidRDefault="00ED6F58" w:rsidP="00A148B1">
            <w:pPr>
              <w:pStyle w:val="ListParagraph"/>
              <w:numPr>
                <w:ilvl w:val="0"/>
                <w:numId w:val="34"/>
              </w:numPr>
              <w:rPr>
                <w:rFonts w:cstheme="minorHAnsi"/>
                <w:color w:val="000000" w:themeColor="text1"/>
              </w:rPr>
            </w:pPr>
            <w:r w:rsidRPr="002F1F85">
              <w:rPr>
                <w:rFonts w:cstheme="minorHAnsi"/>
              </w:rPr>
              <w:t>Support the Site Manager with maintaining</w:t>
            </w:r>
            <w:r w:rsidR="00183F26">
              <w:rPr>
                <w:rFonts w:cstheme="minorHAnsi"/>
              </w:rPr>
              <w:t xml:space="preserve"> </w:t>
            </w:r>
            <w:proofErr w:type="spellStart"/>
            <w:r w:rsidR="00183F26">
              <w:rPr>
                <w:rFonts w:cstheme="minorHAnsi"/>
              </w:rPr>
              <w:t>iAM</w:t>
            </w:r>
            <w:proofErr w:type="spellEnd"/>
            <w:r w:rsidR="00183F26">
              <w:rPr>
                <w:rFonts w:cstheme="minorHAnsi"/>
              </w:rPr>
              <w:t xml:space="preserve"> Compliant and </w:t>
            </w:r>
            <w:r w:rsidR="00183F26" w:rsidRPr="002F1F85">
              <w:rPr>
                <w:rFonts w:cstheme="minorHAnsi"/>
              </w:rPr>
              <w:t>other</w:t>
            </w:r>
            <w:r w:rsidRPr="002F1F85">
              <w:rPr>
                <w:rFonts w:cstheme="minorHAnsi"/>
                <w:color w:val="000000" w:themeColor="text1"/>
              </w:rPr>
              <w:t xml:space="preserve"> information systems appropriate to the post and needs of the site. </w:t>
            </w:r>
          </w:p>
          <w:p w14:paraId="02F27818" w14:textId="77777777" w:rsidR="00ED6F58" w:rsidRPr="002F1F85" w:rsidRDefault="00ED6F58" w:rsidP="00A148B1">
            <w:pPr>
              <w:pStyle w:val="ListParagraph"/>
              <w:numPr>
                <w:ilvl w:val="0"/>
                <w:numId w:val="34"/>
              </w:numPr>
              <w:rPr>
                <w:rFonts w:cstheme="minorHAnsi"/>
                <w:color w:val="000000" w:themeColor="text1"/>
              </w:rPr>
            </w:pPr>
            <w:r w:rsidRPr="002F1F85">
              <w:rPr>
                <w:rFonts w:cstheme="minorHAnsi"/>
                <w:color w:val="000000" w:themeColor="text1"/>
              </w:rPr>
              <w:t>Ensure compliance with health and safety regulations and codes of practice in the provision of a safe and healthy working environment for all site users.</w:t>
            </w:r>
          </w:p>
          <w:p w14:paraId="2AF5F248" w14:textId="77777777" w:rsidR="00ED6F58" w:rsidRPr="002F1F85" w:rsidRDefault="00ED6F58" w:rsidP="00A148B1">
            <w:pPr>
              <w:pStyle w:val="ListParagraph"/>
              <w:numPr>
                <w:ilvl w:val="0"/>
                <w:numId w:val="34"/>
              </w:numPr>
              <w:rPr>
                <w:rFonts w:cstheme="minorHAnsi"/>
                <w:color w:val="000000" w:themeColor="text1"/>
              </w:rPr>
            </w:pPr>
            <w:r w:rsidRPr="002F1F85">
              <w:rPr>
                <w:rFonts w:cstheme="minorHAnsi"/>
                <w:color w:val="000000" w:themeColor="text1"/>
              </w:rPr>
              <w:t>Ensure adequate provision of materials and equipment, including issue of paper towels, toilet rolls, soap etc. Maintain effective stock control.</w:t>
            </w:r>
          </w:p>
          <w:p w14:paraId="385C8B87" w14:textId="5E677ADC" w:rsidR="00ED6F58" w:rsidRPr="002F1F85" w:rsidRDefault="00ED6F58" w:rsidP="00A148B1">
            <w:pPr>
              <w:pStyle w:val="ListParagraph"/>
              <w:numPr>
                <w:ilvl w:val="0"/>
                <w:numId w:val="34"/>
              </w:numPr>
              <w:rPr>
                <w:rFonts w:cstheme="minorHAnsi"/>
                <w:color w:val="000000" w:themeColor="text1"/>
              </w:rPr>
            </w:pPr>
            <w:r w:rsidRPr="002F1F85">
              <w:rPr>
                <w:rFonts w:cstheme="minorHAnsi"/>
                <w:color w:val="000000" w:themeColor="text1"/>
              </w:rPr>
              <w:t xml:space="preserve">Support the Site Manager in obtaining equipment and supplies and ensuring sufficient </w:t>
            </w:r>
            <w:r w:rsidR="00183F26" w:rsidRPr="002F1F85">
              <w:rPr>
                <w:rFonts w:cstheme="minorHAnsi"/>
                <w:color w:val="000000" w:themeColor="text1"/>
              </w:rPr>
              <w:t>and proper</w:t>
            </w:r>
            <w:r w:rsidRPr="002F1F85">
              <w:rPr>
                <w:rFonts w:cstheme="minorHAnsi"/>
                <w:color w:val="000000" w:themeColor="text1"/>
              </w:rPr>
              <w:t xml:space="preserve"> use of materials and equipment provided in relation to the job of caretaking and cleaning.</w:t>
            </w:r>
          </w:p>
          <w:p w14:paraId="0DB2DF54" w14:textId="77777777" w:rsidR="00ED6F58" w:rsidRPr="005A36AB" w:rsidRDefault="00ED6F58" w:rsidP="00183F26">
            <w:pPr>
              <w:rPr>
                <w:rFonts w:cstheme="minorHAnsi"/>
                <w:b/>
                <w:color w:val="0070C0"/>
                <w:sz w:val="20"/>
                <w:szCs w:val="20"/>
              </w:rPr>
            </w:pPr>
          </w:p>
          <w:p w14:paraId="222E3FF5" w14:textId="77777777" w:rsidR="00ED6F58" w:rsidRPr="002F1F85" w:rsidRDefault="00ED6F58" w:rsidP="00183F26">
            <w:pPr>
              <w:rPr>
                <w:b/>
                <w:bCs/>
              </w:rPr>
            </w:pPr>
            <w:r w:rsidRPr="3F00F7DB">
              <w:rPr>
                <w:b/>
                <w:bCs/>
              </w:rPr>
              <w:t>Maintenance</w:t>
            </w:r>
          </w:p>
          <w:p w14:paraId="63585472" w14:textId="77777777" w:rsidR="00ED6F58" w:rsidRPr="002F1F85" w:rsidRDefault="00ED6F58" w:rsidP="00A148B1">
            <w:pPr>
              <w:pStyle w:val="ListParagraph"/>
              <w:numPr>
                <w:ilvl w:val="0"/>
                <w:numId w:val="34"/>
              </w:numPr>
              <w:rPr>
                <w:rFonts w:cstheme="minorHAnsi"/>
              </w:rPr>
            </w:pPr>
            <w:r w:rsidRPr="002F1F85">
              <w:rPr>
                <w:rFonts w:cstheme="minorHAnsi"/>
              </w:rPr>
              <w:t>To monitor all contractors’ personnel on site and ensure that work is satisfactorily completed when the Site Manager is absent.</w:t>
            </w:r>
          </w:p>
          <w:p w14:paraId="4EAC8D54" w14:textId="77777777" w:rsidR="00ED6F58" w:rsidRDefault="00ED6F58" w:rsidP="00A148B1">
            <w:pPr>
              <w:pStyle w:val="ListParagraph"/>
              <w:numPr>
                <w:ilvl w:val="0"/>
                <w:numId w:val="34"/>
              </w:numPr>
              <w:rPr>
                <w:rFonts w:cstheme="minorHAnsi"/>
              </w:rPr>
            </w:pPr>
            <w:r w:rsidRPr="002F1F85">
              <w:rPr>
                <w:rFonts w:cstheme="minorHAnsi"/>
              </w:rPr>
              <w:t>Accompany contractor on/off site as necessary.</w:t>
            </w:r>
          </w:p>
          <w:p w14:paraId="64701004" w14:textId="326EC805" w:rsidR="007E0AFF" w:rsidRPr="007E0AFF" w:rsidRDefault="007E0AFF" w:rsidP="00A148B1">
            <w:pPr>
              <w:numPr>
                <w:ilvl w:val="0"/>
                <w:numId w:val="34"/>
              </w:numPr>
              <w:autoSpaceDE w:val="0"/>
              <w:autoSpaceDN w:val="0"/>
              <w:adjustRightInd w:val="0"/>
              <w:spacing w:after="58"/>
              <w:jc w:val="both"/>
              <w:rPr>
                <w:rFonts w:ascii="Calibri" w:hAnsi="Calibri" w:cs="Calibri"/>
              </w:rPr>
            </w:pPr>
            <w:r>
              <w:rPr>
                <w:rFonts w:ascii="Calibri" w:hAnsi="Calibri" w:cs="Calibri"/>
              </w:rPr>
              <w:t>Carry out weekly minibus checks, reporting any concerns</w:t>
            </w:r>
            <w:r w:rsidR="00F33106">
              <w:rPr>
                <w:rFonts w:ascii="Calibri" w:hAnsi="Calibri" w:cs="Calibri"/>
              </w:rPr>
              <w:t>.</w:t>
            </w:r>
          </w:p>
          <w:p w14:paraId="37020C6F" w14:textId="5EFC48C6" w:rsidR="007E0AFF" w:rsidRDefault="007E0AFF" w:rsidP="00A148B1">
            <w:pPr>
              <w:numPr>
                <w:ilvl w:val="0"/>
                <w:numId w:val="34"/>
              </w:numPr>
              <w:autoSpaceDE w:val="0"/>
              <w:autoSpaceDN w:val="0"/>
              <w:adjustRightInd w:val="0"/>
              <w:spacing w:after="58"/>
              <w:jc w:val="both"/>
              <w:rPr>
                <w:rFonts w:ascii="Calibri" w:hAnsi="Calibri" w:cs="Calibri"/>
              </w:rPr>
            </w:pPr>
            <w:r>
              <w:rPr>
                <w:rFonts w:ascii="Calibri" w:hAnsi="Calibri" w:cs="Calibri"/>
              </w:rPr>
              <w:t>Identify and report damage/deficiencies to the building, fixtures or fittings to the Site Manager and carry out any remedial repairs or actions to make safe.  This may involve arranging emergency repairs and obtaining quotes from contractors</w:t>
            </w:r>
            <w:r w:rsidR="00F33106">
              <w:rPr>
                <w:rFonts w:ascii="Calibri" w:hAnsi="Calibri" w:cs="Calibri"/>
              </w:rPr>
              <w:t>.</w:t>
            </w:r>
          </w:p>
          <w:p w14:paraId="1FE64A6F" w14:textId="77777777" w:rsidR="00ED6F58" w:rsidRPr="007911CF" w:rsidRDefault="00ED6F58" w:rsidP="00A148B1">
            <w:pPr>
              <w:pStyle w:val="ListParagraph"/>
              <w:numPr>
                <w:ilvl w:val="0"/>
                <w:numId w:val="34"/>
              </w:numPr>
              <w:rPr>
                <w:rFonts w:cstheme="minorHAnsi"/>
              </w:rPr>
            </w:pPr>
            <w:r w:rsidRPr="007911CF">
              <w:rPr>
                <w:rFonts w:cstheme="minorHAnsi"/>
              </w:rPr>
              <w:t>To carry out basic maintenance work following appropriate training.</w:t>
            </w:r>
          </w:p>
          <w:p w14:paraId="60C2522C" w14:textId="6E2671AE" w:rsidR="00ED6F58" w:rsidRPr="007911CF" w:rsidRDefault="00ED6F58" w:rsidP="00A148B1">
            <w:pPr>
              <w:pStyle w:val="ListParagraph"/>
              <w:numPr>
                <w:ilvl w:val="0"/>
                <w:numId w:val="34"/>
              </w:numPr>
              <w:rPr>
                <w:rFonts w:cstheme="minorHAnsi"/>
              </w:rPr>
            </w:pPr>
            <w:r w:rsidRPr="007911CF">
              <w:rPr>
                <w:rFonts w:cstheme="minorHAnsi"/>
              </w:rPr>
              <w:t xml:space="preserve">To ensure that arrangements for the maintenance, minor repairs and modifications are </w:t>
            </w:r>
            <w:r w:rsidR="00B9511F" w:rsidRPr="007911CF">
              <w:rPr>
                <w:rFonts w:cstheme="minorHAnsi"/>
              </w:rPr>
              <w:t>affected</w:t>
            </w:r>
            <w:r w:rsidRPr="007911CF">
              <w:rPr>
                <w:rFonts w:cstheme="minorHAnsi"/>
              </w:rPr>
              <w:t xml:space="preserve"> as quickly as possible.</w:t>
            </w:r>
          </w:p>
          <w:p w14:paraId="19D757A0" w14:textId="77777777" w:rsidR="00ED6F58" w:rsidRDefault="00ED6F58" w:rsidP="00A148B1">
            <w:pPr>
              <w:pStyle w:val="ListParagraph"/>
              <w:numPr>
                <w:ilvl w:val="0"/>
                <w:numId w:val="34"/>
              </w:numPr>
              <w:rPr>
                <w:rFonts w:cstheme="minorHAnsi"/>
              </w:rPr>
            </w:pPr>
            <w:r w:rsidRPr="007911CF">
              <w:rPr>
                <w:rFonts w:cstheme="minorHAnsi"/>
              </w:rPr>
              <w:t>To install, maintain or repair, jobs of a minor nature relative to the fabric, fixtures and fittings of the building equipment and furniture.</w:t>
            </w:r>
          </w:p>
          <w:p w14:paraId="5F3E6099" w14:textId="77777777" w:rsidR="000317EE" w:rsidRDefault="000317EE" w:rsidP="00183F26">
            <w:pPr>
              <w:pStyle w:val="ListParagraph"/>
              <w:rPr>
                <w:rFonts w:cstheme="minorHAnsi"/>
              </w:rPr>
            </w:pPr>
          </w:p>
          <w:p w14:paraId="1875C1FB" w14:textId="2C80AB75" w:rsidR="00ED6F58" w:rsidRPr="007911CF" w:rsidRDefault="00ED6F58" w:rsidP="00183F26">
            <w:pPr>
              <w:pStyle w:val="ListParagraph"/>
              <w:rPr>
                <w:rFonts w:cstheme="minorHAnsi"/>
              </w:rPr>
            </w:pPr>
            <w:r w:rsidRPr="007911CF">
              <w:rPr>
                <w:rFonts w:cstheme="minorHAnsi"/>
              </w:rPr>
              <w:t>i.e.</w:t>
            </w:r>
            <w:r w:rsidRPr="007911CF">
              <w:rPr>
                <w:rFonts w:cstheme="minorHAnsi"/>
              </w:rPr>
              <w:tab/>
              <w:t xml:space="preserve">General maintenance of </w:t>
            </w:r>
            <w:proofErr w:type="gramStart"/>
            <w:r w:rsidRPr="007911CF">
              <w:rPr>
                <w:rFonts w:cstheme="minorHAnsi"/>
              </w:rPr>
              <w:t>building:-</w:t>
            </w:r>
            <w:proofErr w:type="gramEnd"/>
          </w:p>
          <w:p w14:paraId="789F79F2" w14:textId="77777777" w:rsidR="00ED6F58" w:rsidRPr="007911CF" w:rsidRDefault="00ED6F58" w:rsidP="00183F26">
            <w:pPr>
              <w:pStyle w:val="ListParagraph"/>
              <w:rPr>
                <w:rFonts w:cstheme="minorHAnsi"/>
              </w:rPr>
            </w:pPr>
          </w:p>
          <w:p w14:paraId="191628DC" w14:textId="77777777" w:rsidR="00ED6F58" w:rsidRPr="007911CF" w:rsidRDefault="00ED6F58" w:rsidP="00A148B1">
            <w:pPr>
              <w:pStyle w:val="ListParagraph"/>
              <w:numPr>
                <w:ilvl w:val="1"/>
                <w:numId w:val="34"/>
              </w:numPr>
              <w:rPr>
                <w:rFonts w:cstheme="minorHAnsi"/>
              </w:rPr>
            </w:pPr>
            <w:r w:rsidRPr="007911CF">
              <w:rPr>
                <w:rFonts w:cstheme="minorHAnsi"/>
              </w:rPr>
              <w:t>Plumbing i.e. leaking taps</w:t>
            </w:r>
          </w:p>
          <w:p w14:paraId="022A41CA" w14:textId="77777777" w:rsidR="00ED6F58" w:rsidRPr="007911CF" w:rsidRDefault="00ED6F58" w:rsidP="00A148B1">
            <w:pPr>
              <w:pStyle w:val="ListParagraph"/>
              <w:numPr>
                <w:ilvl w:val="1"/>
                <w:numId w:val="34"/>
              </w:numPr>
              <w:rPr>
                <w:rFonts w:cstheme="minorHAnsi"/>
              </w:rPr>
            </w:pPr>
            <w:r w:rsidRPr="007911CF">
              <w:rPr>
                <w:rFonts w:cstheme="minorHAnsi"/>
              </w:rPr>
              <w:t>Joinery</w:t>
            </w:r>
            <w:r w:rsidRPr="007911CF">
              <w:rPr>
                <w:rFonts w:cstheme="minorHAnsi"/>
              </w:rPr>
              <w:tab/>
              <w:t>i.e. boarding up broken windows</w:t>
            </w:r>
          </w:p>
          <w:p w14:paraId="2A2A88E6" w14:textId="77777777" w:rsidR="00ED6F58" w:rsidRPr="007911CF" w:rsidRDefault="00ED6F58" w:rsidP="00A148B1">
            <w:pPr>
              <w:pStyle w:val="ListParagraph"/>
              <w:numPr>
                <w:ilvl w:val="1"/>
                <w:numId w:val="34"/>
              </w:numPr>
              <w:rPr>
                <w:rFonts w:cstheme="minorHAnsi"/>
              </w:rPr>
            </w:pPr>
            <w:r w:rsidRPr="007911CF">
              <w:rPr>
                <w:rFonts w:cstheme="minorHAnsi"/>
              </w:rPr>
              <w:t>Painting/Decorating</w:t>
            </w:r>
          </w:p>
          <w:p w14:paraId="56D21501" w14:textId="7EBDC869" w:rsidR="005A36AB" w:rsidRPr="007B0848" w:rsidRDefault="00ED6F58" w:rsidP="007B0848">
            <w:pPr>
              <w:pStyle w:val="ListParagraph"/>
              <w:numPr>
                <w:ilvl w:val="1"/>
                <w:numId w:val="34"/>
              </w:numPr>
              <w:rPr>
                <w:rFonts w:cstheme="minorHAnsi"/>
              </w:rPr>
            </w:pPr>
            <w:r w:rsidRPr="007911CF">
              <w:rPr>
                <w:rFonts w:cstheme="minorHAnsi"/>
              </w:rPr>
              <w:t>Plastering to small areas</w:t>
            </w:r>
          </w:p>
          <w:p w14:paraId="6EFEFC83" w14:textId="0F80AF6C" w:rsidR="00C20735" w:rsidRPr="005A36AB" w:rsidRDefault="00ED6F58" w:rsidP="005A36AB">
            <w:pPr>
              <w:pStyle w:val="ListParagraph"/>
              <w:numPr>
                <w:ilvl w:val="1"/>
                <w:numId w:val="34"/>
              </w:numPr>
              <w:rPr>
                <w:rFonts w:cstheme="minorHAnsi"/>
              </w:rPr>
            </w:pPr>
            <w:r w:rsidRPr="007911CF">
              <w:rPr>
                <w:rFonts w:cstheme="minorHAnsi"/>
              </w:rPr>
              <w:t>Electrical i.e. make safe broken light switch/sockets plugs</w:t>
            </w:r>
          </w:p>
          <w:p w14:paraId="3CA39D0E" w14:textId="77777777" w:rsidR="00ED6F58" w:rsidRPr="007911CF" w:rsidRDefault="00ED6F58" w:rsidP="00A148B1">
            <w:pPr>
              <w:pStyle w:val="ListParagraph"/>
              <w:numPr>
                <w:ilvl w:val="1"/>
                <w:numId w:val="34"/>
              </w:numPr>
              <w:rPr>
                <w:rFonts w:cstheme="minorHAnsi"/>
              </w:rPr>
            </w:pPr>
            <w:r w:rsidRPr="007911CF">
              <w:rPr>
                <w:rFonts w:cstheme="minorHAnsi"/>
              </w:rPr>
              <w:t>Tape over or isolate from further use. Report repair at earliest opportunity</w:t>
            </w:r>
          </w:p>
          <w:p w14:paraId="6BCCF8DA" w14:textId="56D66D64" w:rsidR="00ED6F58" w:rsidRDefault="00ED6F58" w:rsidP="00A148B1">
            <w:pPr>
              <w:pStyle w:val="ListParagraph"/>
              <w:numPr>
                <w:ilvl w:val="1"/>
                <w:numId w:val="34"/>
              </w:numPr>
              <w:rPr>
                <w:rFonts w:cstheme="minorHAnsi"/>
              </w:rPr>
            </w:pPr>
            <w:r w:rsidRPr="007911CF">
              <w:rPr>
                <w:rFonts w:cstheme="minorHAnsi"/>
              </w:rPr>
              <w:t>Gas leaks etc isolate, turn off gas supply. Report repair at earliest opportunity</w:t>
            </w:r>
          </w:p>
          <w:p w14:paraId="3173AA13" w14:textId="7B2F8724" w:rsidR="00ED6F58" w:rsidRPr="007911CF" w:rsidRDefault="00ED6F58" w:rsidP="00A148B1">
            <w:pPr>
              <w:pStyle w:val="ListParagraph"/>
              <w:numPr>
                <w:ilvl w:val="1"/>
                <w:numId w:val="34"/>
              </w:numPr>
              <w:rPr>
                <w:rFonts w:cstheme="minorHAnsi"/>
              </w:rPr>
            </w:pPr>
            <w:r w:rsidRPr="007911CF">
              <w:rPr>
                <w:rFonts w:cstheme="minorHAnsi"/>
              </w:rPr>
              <w:t>Others as necessary within the capabilities of the postholder</w:t>
            </w:r>
          </w:p>
          <w:p w14:paraId="3D505D84" w14:textId="77777777" w:rsidR="00ED6F58" w:rsidRDefault="00ED6F58" w:rsidP="00183F26">
            <w:pPr>
              <w:pStyle w:val="ListParagraph"/>
              <w:rPr>
                <w:rFonts w:cstheme="minorHAnsi"/>
              </w:rPr>
            </w:pPr>
          </w:p>
          <w:p w14:paraId="10365AD8" w14:textId="77777777" w:rsidR="007B0848" w:rsidRDefault="007B0848" w:rsidP="00183F26">
            <w:pPr>
              <w:pStyle w:val="ListParagraph"/>
              <w:rPr>
                <w:rFonts w:cstheme="minorHAnsi"/>
              </w:rPr>
            </w:pPr>
          </w:p>
          <w:p w14:paraId="2C548B2A" w14:textId="77777777" w:rsidR="007B0848" w:rsidRDefault="007B0848" w:rsidP="00183F26">
            <w:pPr>
              <w:pStyle w:val="ListParagraph"/>
              <w:rPr>
                <w:rFonts w:cstheme="minorHAnsi"/>
              </w:rPr>
            </w:pPr>
          </w:p>
          <w:p w14:paraId="3566918F" w14:textId="77777777" w:rsidR="007B0848" w:rsidRPr="007911CF" w:rsidRDefault="007B0848" w:rsidP="00183F26">
            <w:pPr>
              <w:pStyle w:val="ListParagraph"/>
              <w:rPr>
                <w:rFonts w:cstheme="minorHAnsi"/>
              </w:rPr>
            </w:pPr>
          </w:p>
          <w:p w14:paraId="4F2056C9" w14:textId="77777777" w:rsidR="00ED6F58" w:rsidRDefault="00ED6F58" w:rsidP="00A148B1">
            <w:pPr>
              <w:pStyle w:val="ListParagraph"/>
              <w:numPr>
                <w:ilvl w:val="0"/>
                <w:numId w:val="34"/>
              </w:numPr>
              <w:rPr>
                <w:rFonts w:cstheme="minorHAnsi"/>
              </w:rPr>
            </w:pPr>
            <w:r w:rsidRPr="007911CF">
              <w:rPr>
                <w:rFonts w:cstheme="minorHAnsi"/>
              </w:rPr>
              <w:lastRenderedPageBreak/>
              <w:t>Clean lights and light fittings.</w:t>
            </w:r>
          </w:p>
          <w:p w14:paraId="26AE41F3" w14:textId="77777777" w:rsidR="00ED6F58" w:rsidRPr="007911CF" w:rsidRDefault="00ED6F58" w:rsidP="00A148B1">
            <w:pPr>
              <w:pStyle w:val="ListParagraph"/>
              <w:numPr>
                <w:ilvl w:val="0"/>
                <w:numId w:val="34"/>
              </w:numPr>
              <w:rPr>
                <w:rFonts w:cstheme="minorHAnsi"/>
              </w:rPr>
            </w:pPr>
            <w:r w:rsidRPr="007911CF">
              <w:rPr>
                <w:rFonts w:cstheme="minorHAnsi"/>
              </w:rPr>
              <w:t>Check and replace faulty lights, tubes and starters on a regular basis. Fit or change electrical plug head if competent. Check fuses and replace with manufacturers recommended fuse.</w:t>
            </w:r>
          </w:p>
          <w:p w14:paraId="6275B9E5" w14:textId="1CF72DB9" w:rsidR="00ED6F58" w:rsidRPr="009315B4" w:rsidRDefault="00ED6F58" w:rsidP="009315B4">
            <w:pPr>
              <w:pStyle w:val="ListParagraph"/>
              <w:numPr>
                <w:ilvl w:val="0"/>
                <w:numId w:val="34"/>
              </w:numPr>
              <w:rPr>
                <w:rFonts w:cstheme="minorHAnsi"/>
              </w:rPr>
            </w:pPr>
            <w:r>
              <w:rPr>
                <w:rFonts w:cstheme="minorHAnsi"/>
              </w:rPr>
              <w:t>F</w:t>
            </w:r>
            <w:r w:rsidRPr="007911CF">
              <w:rPr>
                <w:rFonts w:cstheme="minorHAnsi"/>
              </w:rPr>
              <w:t>use Boards, where power failure to electrical appliance or faults have caused main fuses to break the circuit. Fuses may be checked if competent.</w:t>
            </w:r>
          </w:p>
          <w:p w14:paraId="60C17AAE" w14:textId="77777777" w:rsidR="00E33FB3" w:rsidRDefault="00E33FB3" w:rsidP="00E33FB3">
            <w:pPr>
              <w:autoSpaceDE w:val="0"/>
              <w:autoSpaceDN w:val="0"/>
              <w:adjustRightInd w:val="0"/>
              <w:spacing w:after="58"/>
              <w:ind w:left="720"/>
              <w:jc w:val="both"/>
              <w:rPr>
                <w:rFonts w:ascii="Calibri" w:hAnsi="Calibri" w:cs="Calibri"/>
              </w:rPr>
            </w:pPr>
            <w:bookmarkStart w:id="0" w:name="_Hlk147225834"/>
          </w:p>
          <w:p w14:paraId="6092F403" w14:textId="77777777" w:rsidR="007B0848" w:rsidRDefault="007B0848" w:rsidP="00E33FB3">
            <w:pPr>
              <w:autoSpaceDE w:val="0"/>
              <w:autoSpaceDN w:val="0"/>
              <w:adjustRightInd w:val="0"/>
              <w:spacing w:after="58"/>
              <w:ind w:left="720"/>
              <w:jc w:val="both"/>
              <w:rPr>
                <w:rFonts w:ascii="Calibri" w:hAnsi="Calibri" w:cs="Calibri"/>
              </w:rPr>
            </w:pPr>
          </w:p>
          <w:p w14:paraId="6FA6DD71" w14:textId="10CF0012" w:rsidR="00B53B1E" w:rsidRDefault="00B53B1E" w:rsidP="00A148B1">
            <w:pPr>
              <w:numPr>
                <w:ilvl w:val="0"/>
                <w:numId w:val="34"/>
              </w:numPr>
              <w:autoSpaceDE w:val="0"/>
              <w:autoSpaceDN w:val="0"/>
              <w:adjustRightInd w:val="0"/>
              <w:spacing w:after="58"/>
              <w:jc w:val="both"/>
              <w:rPr>
                <w:rFonts w:ascii="Calibri" w:hAnsi="Calibri" w:cs="Calibri"/>
              </w:rPr>
            </w:pPr>
            <w:r>
              <w:rPr>
                <w:rFonts w:ascii="Calibri" w:hAnsi="Calibri" w:cs="Calibri"/>
              </w:rPr>
              <w:t xml:space="preserve">The postholder will follow the Academy’s Health and Safety </w:t>
            </w:r>
            <w:r w:rsidR="00F33106">
              <w:rPr>
                <w:rFonts w:ascii="Calibri" w:hAnsi="Calibri" w:cs="Calibri"/>
              </w:rPr>
              <w:t>P</w:t>
            </w:r>
            <w:r>
              <w:rPr>
                <w:rFonts w:ascii="Calibri" w:hAnsi="Calibri" w:cs="Calibri"/>
              </w:rPr>
              <w:t>olicies and procedures and adopt safe working practices</w:t>
            </w:r>
            <w:r w:rsidR="00F33106">
              <w:rPr>
                <w:rFonts w:ascii="Calibri" w:hAnsi="Calibri" w:cs="Calibri"/>
              </w:rPr>
              <w:t>.</w:t>
            </w:r>
          </w:p>
          <w:p w14:paraId="17E6CDFA" w14:textId="704267A9" w:rsidR="004A3BAD" w:rsidRPr="009315B4" w:rsidRDefault="00B53B1E" w:rsidP="009315B4">
            <w:pPr>
              <w:numPr>
                <w:ilvl w:val="0"/>
                <w:numId w:val="34"/>
              </w:numPr>
              <w:autoSpaceDE w:val="0"/>
              <w:autoSpaceDN w:val="0"/>
              <w:adjustRightInd w:val="0"/>
              <w:spacing w:after="58"/>
              <w:jc w:val="both"/>
              <w:rPr>
                <w:rFonts w:ascii="Calibri" w:hAnsi="Calibri" w:cs="Calibri"/>
              </w:rPr>
            </w:pPr>
            <w:r>
              <w:rPr>
                <w:rFonts w:ascii="Calibri" w:hAnsi="Calibri" w:cs="Calibri"/>
              </w:rPr>
              <w:t>Due to the nature of the role, this is not an exhaustive list and the postholder will be required to carry out other tasks relevant to the grade</w:t>
            </w:r>
            <w:r w:rsidR="00F33106">
              <w:rPr>
                <w:rFonts w:ascii="Calibri" w:hAnsi="Calibri" w:cs="Calibri"/>
              </w:rPr>
              <w:t>.</w:t>
            </w:r>
          </w:p>
          <w:p w14:paraId="34698828" w14:textId="3E8FB648" w:rsidR="00E33FB3" w:rsidRPr="00E33FB3" w:rsidRDefault="00E33FB3" w:rsidP="00A148B1">
            <w:pPr>
              <w:pStyle w:val="ListParagraph"/>
              <w:numPr>
                <w:ilvl w:val="0"/>
                <w:numId w:val="34"/>
              </w:numPr>
              <w:rPr>
                <w:rFonts w:cstheme="minorHAnsi"/>
                <w:noProof/>
              </w:rPr>
            </w:pPr>
            <w:r w:rsidRPr="00E33FB3">
              <w:rPr>
                <w:rFonts w:cstheme="minorHAnsi"/>
                <w:noProof/>
              </w:rPr>
              <w:t>Perform duties in</w:t>
            </w:r>
            <w:r w:rsidR="00A80895">
              <w:rPr>
                <w:rFonts w:cstheme="minorHAnsi"/>
                <w:noProof/>
              </w:rPr>
              <w:t>-</w:t>
            </w:r>
            <w:r w:rsidRPr="00E33FB3">
              <w:rPr>
                <w:rFonts w:cstheme="minorHAnsi"/>
                <w:noProof/>
              </w:rPr>
              <w:t xml:space="preserve">line with health and safety and COSHH regulations, and take action where hazards are identified, reporting serious hazards immediately to the </w:t>
            </w:r>
            <w:r w:rsidR="009315B4">
              <w:rPr>
                <w:rFonts w:cstheme="minorHAnsi"/>
                <w:noProof/>
              </w:rPr>
              <w:t>Site</w:t>
            </w:r>
            <w:r w:rsidRPr="00E33FB3">
              <w:rPr>
                <w:rFonts w:cstheme="minorHAnsi"/>
                <w:noProof/>
              </w:rPr>
              <w:t xml:space="preserve"> Manager, Operations Manager or SLT</w:t>
            </w:r>
            <w:r w:rsidR="00F33106">
              <w:rPr>
                <w:rFonts w:cstheme="minorHAnsi"/>
                <w:noProof/>
              </w:rPr>
              <w:t>.</w:t>
            </w:r>
          </w:p>
          <w:p w14:paraId="4F992C37" w14:textId="2A50B39C" w:rsidR="00E33FB3" w:rsidRPr="00E33FB3" w:rsidRDefault="00E33FB3" w:rsidP="00A148B1">
            <w:pPr>
              <w:pStyle w:val="ListParagraph"/>
              <w:numPr>
                <w:ilvl w:val="0"/>
                <w:numId w:val="34"/>
              </w:numPr>
              <w:rPr>
                <w:rFonts w:cstheme="minorHAnsi"/>
                <w:noProof/>
              </w:rPr>
            </w:pPr>
            <w:r w:rsidRPr="00E33FB3">
              <w:rPr>
                <w:rFonts w:cstheme="minorHAnsi"/>
                <w:noProof/>
              </w:rPr>
              <w:t>Appreciating and supporting the role of other professionals</w:t>
            </w:r>
            <w:r w:rsidR="00F33106">
              <w:rPr>
                <w:rFonts w:cstheme="minorHAnsi"/>
                <w:noProof/>
              </w:rPr>
              <w:t>.</w:t>
            </w:r>
          </w:p>
          <w:p w14:paraId="424210F9" w14:textId="75073E23" w:rsidR="00E33FB3" w:rsidRPr="00E33FB3" w:rsidRDefault="00E33FB3" w:rsidP="00A148B1">
            <w:pPr>
              <w:pStyle w:val="ListParagraph"/>
              <w:numPr>
                <w:ilvl w:val="0"/>
                <w:numId w:val="34"/>
              </w:numPr>
              <w:rPr>
                <w:rFonts w:cstheme="minorHAnsi"/>
                <w:noProof/>
              </w:rPr>
            </w:pPr>
            <w:r w:rsidRPr="00E33FB3">
              <w:rPr>
                <w:rFonts w:cstheme="minorHAnsi"/>
                <w:noProof/>
              </w:rPr>
              <w:t>Attending relevant meetings, as required</w:t>
            </w:r>
            <w:r w:rsidR="00F33106">
              <w:rPr>
                <w:rFonts w:cstheme="minorHAnsi"/>
                <w:noProof/>
              </w:rPr>
              <w:t>.</w:t>
            </w:r>
          </w:p>
          <w:p w14:paraId="2A098BA6" w14:textId="5911A1E7" w:rsidR="004A3BAD" w:rsidRPr="006D711B" w:rsidRDefault="00E33FB3" w:rsidP="006D711B">
            <w:pPr>
              <w:pStyle w:val="ListParagraph"/>
              <w:numPr>
                <w:ilvl w:val="0"/>
                <w:numId w:val="34"/>
              </w:numPr>
              <w:rPr>
                <w:rFonts w:cstheme="minorHAnsi"/>
                <w:noProof/>
              </w:rPr>
            </w:pPr>
            <w:r w:rsidRPr="00E33FB3">
              <w:rPr>
                <w:rFonts w:cstheme="minorHAnsi"/>
                <w:noProof/>
              </w:rPr>
              <w:t>Participating in training and other learning activities and performance development, as required</w:t>
            </w:r>
            <w:r w:rsidR="00F33106">
              <w:rPr>
                <w:rFonts w:cstheme="minorHAnsi"/>
                <w:noProof/>
              </w:rPr>
              <w:t>.</w:t>
            </w:r>
          </w:p>
          <w:p w14:paraId="418347AF" w14:textId="147D0DF0" w:rsidR="009E6FBC" w:rsidRPr="00E33FB3" w:rsidRDefault="009E6FBC" w:rsidP="00A148B1">
            <w:pPr>
              <w:pStyle w:val="ListParagraph"/>
              <w:numPr>
                <w:ilvl w:val="0"/>
                <w:numId w:val="34"/>
              </w:numPr>
              <w:rPr>
                <w:rFonts w:cstheme="minorHAnsi"/>
              </w:rPr>
            </w:pPr>
            <w:r w:rsidRPr="00E33FB3">
              <w:rPr>
                <w:rFonts w:cstheme="minorHAnsi"/>
              </w:rPr>
              <w:t>Being aware of, and complying with, policies and procedures relating to child protection, health and safety and security, confidentiality and data protection, and reporting all concerns to an appropriate person</w:t>
            </w:r>
            <w:r w:rsidR="00F33106">
              <w:rPr>
                <w:rFonts w:cstheme="minorHAnsi"/>
              </w:rPr>
              <w:t>.</w:t>
            </w:r>
          </w:p>
          <w:p w14:paraId="173455FD" w14:textId="1C8C5CB3" w:rsidR="009E6FBC" w:rsidRPr="00E33FB3" w:rsidRDefault="009E6FBC" w:rsidP="00A148B1">
            <w:pPr>
              <w:pStyle w:val="ListParagraph"/>
              <w:numPr>
                <w:ilvl w:val="0"/>
                <w:numId w:val="34"/>
              </w:numPr>
              <w:rPr>
                <w:rFonts w:cstheme="minorHAnsi"/>
              </w:rPr>
            </w:pPr>
            <w:r w:rsidRPr="00E33FB3">
              <w:rPr>
                <w:rFonts w:cstheme="minorHAnsi"/>
              </w:rPr>
              <w:t>Contributing to the overall ethos/work/aims of the Academy</w:t>
            </w:r>
            <w:r w:rsidR="00F33106">
              <w:rPr>
                <w:rFonts w:cstheme="minorHAnsi"/>
              </w:rPr>
              <w:t>.</w:t>
            </w:r>
          </w:p>
          <w:p w14:paraId="21F31537" w14:textId="4FCCEE75" w:rsidR="009E6FBC" w:rsidRPr="00E33FB3" w:rsidRDefault="009E6FBC" w:rsidP="00A148B1">
            <w:pPr>
              <w:pStyle w:val="ListParagraph"/>
              <w:numPr>
                <w:ilvl w:val="0"/>
                <w:numId w:val="34"/>
              </w:numPr>
              <w:rPr>
                <w:rFonts w:cstheme="minorHAnsi"/>
              </w:rPr>
            </w:pPr>
            <w:r w:rsidRPr="00E33FB3">
              <w:rPr>
                <w:rFonts w:cstheme="minorHAnsi"/>
              </w:rPr>
              <w:t>To ensure the aims, priorities and policies of the Academy and Trust are adhered to</w:t>
            </w:r>
            <w:r w:rsidR="00F33106">
              <w:rPr>
                <w:rFonts w:cstheme="minorHAnsi"/>
              </w:rPr>
              <w:t>.</w:t>
            </w:r>
          </w:p>
          <w:p w14:paraId="0581AFE8" w14:textId="03E4D786" w:rsidR="009E6FBC" w:rsidRPr="00E33FB3" w:rsidRDefault="009E6FBC" w:rsidP="00A148B1">
            <w:pPr>
              <w:pStyle w:val="ListParagraph"/>
              <w:numPr>
                <w:ilvl w:val="0"/>
                <w:numId w:val="34"/>
              </w:numPr>
              <w:rPr>
                <w:rFonts w:cstheme="minorHAnsi"/>
              </w:rPr>
            </w:pPr>
            <w:proofErr w:type="gramStart"/>
            <w:r w:rsidRPr="00E33FB3">
              <w:rPr>
                <w:rFonts w:cstheme="minorHAnsi"/>
              </w:rPr>
              <w:t>Act as a positive representative and advocate of the Academy and its students in all circumstances and at all times</w:t>
            </w:r>
            <w:proofErr w:type="gramEnd"/>
            <w:r w:rsidR="00F33106">
              <w:rPr>
                <w:rFonts w:cstheme="minorHAnsi"/>
              </w:rPr>
              <w:t>.</w:t>
            </w:r>
            <w:r w:rsidRPr="00E33FB3">
              <w:rPr>
                <w:rFonts w:cstheme="minorHAnsi"/>
              </w:rPr>
              <w:t xml:space="preserve">  </w:t>
            </w:r>
          </w:p>
          <w:p w14:paraId="2A147AC5" w14:textId="7D2CDB0F" w:rsidR="009E6FBC" w:rsidRPr="00E33FB3" w:rsidRDefault="009E6FBC" w:rsidP="00A148B1">
            <w:pPr>
              <w:pStyle w:val="ListParagraph"/>
              <w:numPr>
                <w:ilvl w:val="0"/>
                <w:numId w:val="34"/>
              </w:numPr>
              <w:rPr>
                <w:rFonts w:cstheme="minorHAnsi"/>
              </w:rPr>
            </w:pPr>
            <w:r w:rsidRPr="00E33FB3">
              <w:rPr>
                <w:rFonts w:cstheme="minorHAnsi"/>
              </w:rPr>
              <w:t>Undertake additional duties commensurate with the grade as directed by your line manager</w:t>
            </w:r>
            <w:r w:rsidR="00F33106">
              <w:rPr>
                <w:rFonts w:cstheme="minorHAnsi"/>
              </w:rPr>
              <w:t>.</w:t>
            </w:r>
          </w:p>
          <w:p w14:paraId="6EB69F92" w14:textId="3CDCD52C" w:rsidR="009E6FBC" w:rsidRPr="00E33FB3" w:rsidRDefault="009E6FBC" w:rsidP="00A148B1">
            <w:pPr>
              <w:pStyle w:val="ListParagraph"/>
              <w:numPr>
                <w:ilvl w:val="0"/>
                <w:numId w:val="34"/>
              </w:numPr>
              <w:rPr>
                <w:rFonts w:cstheme="minorHAnsi"/>
              </w:rPr>
            </w:pPr>
            <w:r w:rsidRPr="00E33FB3">
              <w:rPr>
                <w:rFonts w:cstheme="minorHAnsi"/>
              </w:rPr>
              <w:t>Ensure that duties are undertaken with due regard and compliance with the Data Protection Act and other legislation</w:t>
            </w:r>
            <w:r w:rsidR="00F33106">
              <w:rPr>
                <w:rFonts w:cstheme="minorHAnsi"/>
              </w:rPr>
              <w:t>.</w:t>
            </w:r>
          </w:p>
          <w:p w14:paraId="6F14933B" w14:textId="7EEAC33C" w:rsidR="009E6FBC" w:rsidRPr="00E33FB3" w:rsidRDefault="009E6FBC" w:rsidP="00A148B1">
            <w:pPr>
              <w:pStyle w:val="ListParagraph"/>
              <w:numPr>
                <w:ilvl w:val="0"/>
                <w:numId w:val="34"/>
              </w:numPr>
              <w:rPr>
                <w:rFonts w:cstheme="minorHAnsi"/>
              </w:rPr>
            </w:pPr>
            <w:r w:rsidRPr="00E33FB3">
              <w:rPr>
                <w:rFonts w:cstheme="minorHAnsi"/>
              </w:rPr>
              <w:t>Be courteous to colleagues and provide a welcoming environment to visitors both in person and on the telephone and maintain a professional standard of demeanour and dress</w:t>
            </w:r>
            <w:r w:rsidR="00F33106">
              <w:rPr>
                <w:rFonts w:cstheme="minorHAnsi"/>
              </w:rPr>
              <w:t>.</w:t>
            </w:r>
          </w:p>
          <w:p w14:paraId="421D6273" w14:textId="0F50D53A" w:rsidR="009E6FBC" w:rsidRPr="00E33FB3" w:rsidRDefault="009E6FBC" w:rsidP="00A148B1">
            <w:pPr>
              <w:pStyle w:val="ListParagraph"/>
              <w:numPr>
                <w:ilvl w:val="0"/>
                <w:numId w:val="34"/>
              </w:numPr>
              <w:rPr>
                <w:rFonts w:cstheme="minorHAnsi"/>
              </w:rPr>
            </w:pPr>
            <w:r w:rsidRPr="00E33FB3">
              <w:rPr>
                <w:rFonts w:cstheme="minorHAnsi"/>
              </w:rPr>
              <w:t>Take on additional responsibilities, as required by the Headteacher and the Executive Leadership Team of the Wessex Learning Trust</w:t>
            </w:r>
            <w:r w:rsidR="00F33106">
              <w:rPr>
                <w:rFonts w:cstheme="minorHAnsi"/>
              </w:rPr>
              <w:t>.</w:t>
            </w:r>
          </w:p>
          <w:bookmarkEnd w:id="0"/>
          <w:p w14:paraId="7C56A2A7" w14:textId="77777777" w:rsidR="009E6FBC" w:rsidRPr="00F64800" w:rsidRDefault="009E6FBC" w:rsidP="009E6FBC">
            <w:pPr>
              <w:jc w:val="both"/>
              <w:rPr>
                <w:rFonts w:ascii="Calibri" w:hAnsi="Calibri" w:cs="Calibri"/>
                <w:b/>
                <w:bCs/>
              </w:rPr>
            </w:pPr>
          </w:p>
          <w:p w14:paraId="22AAC872" w14:textId="1A9DEA8E" w:rsidR="009E6FBC" w:rsidRDefault="009E6FBC" w:rsidP="009E6FBC">
            <w:pPr>
              <w:pStyle w:val="ListParagraph"/>
              <w:spacing w:line="288" w:lineRule="auto"/>
              <w:rPr>
                <w:rFonts w:ascii="Calibri" w:hAnsi="Calibri" w:cs="Calibri"/>
                <w:b/>
                <w:bCs/>
              </w:rPr>
            </w:pPr>
            <w:r w:rsidRPr="00F64800">
              <w:rPr>
                <w:rFonts w:ascii="Calibri" w:hAnsi="Calibri" w:cs="Calibri"/>
                <w:b/>
                <w:bCs/>
              </w:rPr>
              <w:t xml:space="preserve">The Wessex Learning Trust is committed to safeguarding and promoting the welfare of children and young people.  All staff working within the Trust are expected to share a commitment to doing this. You will be expected to follow and promote the procedures in the </w:t>
            </w:r>
            <w:r w:rsidR="0000007C">
              <w:rPr>
                <w:rFonts w:ascii="Calibri" w:hAnsi="Calibri" w:cs="Calibri"/>
                <w:b/>
                <w:bCs/>
              </w:rPr>
              <w:t>C</w:t>
            </w:r>
            <w:r w:rsidRPr="00F64800">
              <w:rPr>
                <w:rFonts w:ascii="Calibri" w:hAnsi="Calibri" w:cs="Calibri"/>
                <w:b/>
                <w:bCs/>
              </w:rPr>
              <w:t xml:space="preserve">hild </w:t>
            </w:r>
            <w:r w:rsidR="0000007C">
              <w:rPr>
                <w:rFonts w:ascii="Calibri" w:hAnsi="Calibri" w:cs="Calibri"/>
                <w:b/>
                <w:bCs/>
              </w:rPr>
              <w:t>P</w:t>
            </w:r>
            <w:r w:rsidRPr="00F64800">
              <w:rPr>
                <w:rFonts w:ascii="Calibri" w:hAnsi="Calibri" w:cs="Calibri"/>
                <w:b/>
                <w:bCs/>
              </w:rPr>
              <w:t xml:space="preserve">rotection and </w:t>
            </w:r>
            <w:r w:rsidR="0000007C">
              <w:rPr>
                <w:rFonts w:ascii="Calibri" w:hAnsi="Calibri" w:cs="Calibri"/>
                <w:b/>
                <w:bCs/>
              </w:rPr>
              <w:t>S</w:t>
            </w:r>
            <w:r w:rsidRPr="00F64800">
              <w:rPr>
                <w:rFonts w:ascii="Calibri" w:hAnsi="Calibri" w:cs="Calibri"/>
                <w:b/>
                <w:bCs/>
              </w:rPr>
              <w:t xml:space="preserve">afeguarding </w:t>
            </w:r>
            <w:r w:rsidR="0000007C">
              <w:rPr>
                <w:rFonts w:ascii="Calibri" w:hAnsi="Calibri" w:cs="Calibri"/>
                <w:b/>
                <w:bCs/>
              </w:rPr>
              <w:t>P</w:t>
            </w:r>
            <w:r w:rsidRPr="00F64800">
              <w:rPr>
                <w:rFonts w:ascii="Calibri" w:hAnsi="Calibri" w:cs="Calibri"/>
                <w:b/>
                <w:bCs/>
              </w:rPr>
              <w:t xml:space="preserve">olicy and report any concerns in accordance with agreed procedures. If your own conduct in relation to the safeguarding of children and young people gives cause for concern the Trust’s </w:t>
            </w:r>
            <w:r w:rsidR="0000007C">
              <w:rPr>
                <w:rFonts w:ascii="Calibri" w:hAnsi="Calibri" w:cs="Calibri"/>
                <w:b/>
                <w:bCs/>
              </w:rPr>
              <w:t>C</w:t>
            </w:r>
            <w:r w:rsidRPr="00F64800">
              <w:rPr>
                <w:rFonts w:ascii="Calibri" w:hAnsi="Calibri" w:cs="Calibri"/>
                <w:b/>
                <w:bCs/>
              </w:rPr>
              <w:t xml:space="preserve">hild </w:t>
            </w:r>
            <w:r w:rsidR="0000007C">
              <w:rPr>
                <w:rFonts w:ascii="Calibri" w:hAnsi="Calibri" w:cs="Calibri"/>
                <w:b/>
                <w:bCs/>
              </w:rPr>
              <w:t>P</w:t>
            </w:r>
            <w:r w:rsidRPr="00F64800">
              <w:rPr>
                <w:rFonts w:ascii="Calibri" w:hAnsi="Calibri" w:cs="Calibri"/>
                <w:b/>
                <w:bCs/>
              </w:rPr>
              <w:t xml:space="preserve">rotection </w:t>
            </w:r>
            <w:r w:rsidR="0000007C">
              <w:rPr>
                <w:rFonts w:ascii="Calibri" w:hAnsi="Calibri" w:cs="Calibri"/>
                <w:b/>
                <w:bCs/>
              </w:rPr>
              <w:t>P</w:t>
            </w:r>
            <w:r w:rsidRPr="00F64800">
              <w:rPr>
                <w:rFonts w:ascii="Calibri" w:hAnsi="Calibri" w:cs="Calibri"/>
                <w:b/>
                <w:bCs/>
              </w:rPr>
              <w:t xml:space="preserve">rocedures will be followed alongside implementation of the Trust’s </w:t>
            </w:r>
            <w:r w:rsidR="0000007C">
              <w:rPr>
                <w:rFonts w:ascii="Calibri" w:hAnsi="Calibri" w:cs="Calibri"/>
                <w:b/>
                <w:bCs/>
              </w:rPr>
              <w:t>D</w:t>
            </w:r>
            <w:r w:rsidRPr="00F64800">
              <w:rPr>
                <w:rFonts w:ascii="Calibri" w:hAnsi="Calibri" w:cs="Calibri"/>
                <w:b/>
                <w:bCs/>
              </w:rPr>
              <w:t xml:space="preserve">isciplinary </w:t>
            </w:r>
            <w:r w:rsidR="0000007C">
              <w:rPr>
                <w:rFonts w:ascii="Calibri" w:hAnsi="Calibri" w:cs="Calibri"/>
                <w:b/>
                <w:bCs/>
              </w:rPr>
              <w:t>P</w:t>
            </w:r>
            <w:r w:rsidRPr="00F64800">
              <w:rPr>
                <w:rFonts w:ascii="Calibri" w:hAnsi="Calibri" w:cs="Calibri"/>
                <w:b/>
                <w:bCs/>
              </w:rPr>
              <w:t xml:space="preserve">rocedures. </w:t>
            </w:r>
          </w:p>
          <w:p w14:paraId="2BEF7EA1" w14:textId="77777777" w:rsidR="001229FC" w:rsidRPr="00F64800" w:rsidRDefault="001229FC" w:rsidP="009E6FBC">
            <w:pPr>
              <w:pStyle w:val="ListParagraph"/>
              <w:spacing w:line="288" w:lineRule="auto"/>
              <w:rPr>
                <w:rFonts w:ascii="Calibri" w:hAnsi="Calibri" w:cs="Calibri"/>
                <w:b/>
                <w:bCs/>
              </w:rPr>
            </w:pPr>
          </w:p>
          <w:p w14:paraId="661D918D" w14:textId="2B10D26F" w:rsidR="006D711B" w:rsidRPr="006D711B" w:rsidRDefault="009E6FBC" w:rsidP="00F33106">
            <w:pPr>
              <w:pStyle w:val="NoSpacing"/>
            </w:pPr>
            <w:r w:rsidRPr="00F64800">
              <w:rPr>
                <w:rFonts w:ascii="Calibri" w:hAnsi="Calibri" w:cs="Calibri"/>
                <w:b/>
                <w:bCs/>
              </w:rPr>
              <w:t>This post will require online checks to be undertaken and an enhanced DBS check, as well as medical clearance.</w:t>
            </w:r>
          </w:p>
        </w:tc>
      </w:tr>
    </w:tbl>
    <w:p w14:paraId="3ACD0812" w14:textId="77777777" w:rsidR="006C76D6" w:rsidRPr="00F10F89" w:rsidRDefault="006C76D6">
      <w:pPr>
        <w:rPr>
          <w:rFonts w:ascii="Calibri" w:hAnsi="Calibri" w:cs="Calibri"/>
          <w:sz w:val="2"/>
          <w:szCs w:val="2"/>
        </w:rPr>
      </w:pPr>
    </w:p>
    <w:p w14:paraId="30C2DFE8" w14:textId="76AA7138" w:rsidR="00CF6BD3" w:rsidRPr="00F64800" w:rsidRDefault="00CF6BD3" w:rsidP="00436E2B">
      <w:pPr>
        <w:spacing w:after="0" w:line="240" w:lineRule="auto"/>
        <w:rPr>
          <w:rFonts w:ascii="Calibri" w:hAnsi="Calibri" w:cs="Calibri"/>
          <w:bCs/>
        </w:rPr>
      </w:pPr>
    </w:p>
    <w:p w14:paraId="2FFB9956" w14:textId="77777777" w:rsidR="00326374" w:rsidRPr="00F64800" w:rsidRDefault="00326374" w:rsidP="00326374">
      <w:pPr>
        <w:spacing w:line="288" w:lineRule="auto"/>
        <w:rPr>
          <w:rFonts w:ascii="Calibri" w:hAnsi="Calibri" w:cs="Calibri"/>
          <w:b/>
          <w:bCs/>
        </w:rPr>
      </w:pPr>
      <w:r w:rsidRPr="00F64800">
        <w:rPr>
          <w:rFonts w:ascii="Calibri" w:hAnsi="Calibri" w:cs="Calibri"/>
          <w:b/>
          <w:bCs/>
        </w:rPr>
        <w:t xml:space="preserve">This job description is current as at the date shown, and whilst every effort has been made to explain the main duties and responsibilities of the post, not all individual tasks undertaken will necessarily have been identified. </w:t>
      </w:r>
    </w:p>
    <w:p w14:paraId="62363AC7" w14:textId="77777777" w:rsidR="00326374" w:rsidRPr="00F64800" w:rsidRDefault="00326374" w:rsidP="00326374">
      <w:pPr>
        <w:spacing w:after="0" w:line="288" w:lineRule="auto"/>
        <w:rPr>
          <w:rFonts w:ascii="Calibri" w:hAnsi="Calibri" w:cs="Calibri"/>
          <w:b/>
          <w:bCs/>
          <w:sz w:val="20"/>
          <w:szCs w:val="20"/>
        </w:rPr>
      </w:pPr>
      <w:r w:rsidRPr="00F64800">
        <w:rPr>
          <w:rFonts w:ascii="Calibri" w:hAnsi="Calibri" w:cs="Calibri"/>
          <w:b/>
          <w:bCs/>
        </w:rPr>
        <w:t>The job description will be reviewed annually as part of the appraisal process or at other appropriate times as determined by the Trust.</w:t>
      </w:r>
    </w:p>
    <w:p w14:paraId="358AE014" w14:textId="2BC33D27" w:rsidR="000433C2" w:rsidRPr="00F64800" w:rsidRDefault="000433C2" w:rsidP="00436E2B">
      <w:pPr>
        <w:spacing w:after="0" w:line="240" w:lineRule="auto"/>
        <w:rPr>
          <w:rFonts w:ascii="Calibri" w:hAnsi="Calibri" w:cs="Calibri"/>
          <w:bCs/>
        </w:rPr>
      </w:pPr>
    </w:p>
    <w:tbl>
      <w:tblPr>
        <w:tblStyle w:val="TableGrid"/>
        <w:tblW w:w="0" w:type="auto"/>
        <w:tblLook w:val="04A0" w:firstRow="1" w:lastRow="0" w:firstColumn="1" w:lastColumn="0" w:noHBand="0" w:noVBand="1"/>
      </w:tblPr>
      <w:tblGrid>
        <w:gridCol w:w="4248"/>
        <w:gridCol w:w="6102"/>
      </w:tblGrid>
      <w:tr w:rsidR="000433C2" w:rsidRPr="00F64800" w14:paraId="7226E47C" w14:textId="77777777" w:rsidTr="00326374">
        <w:trPr>
          <w:trHeight w:val="623"/>
        </w:trPr>
        <w:tc>
          <w:tcPr>
            <w:tcW w:w="4248" w:type="dxa"/>
            <w:shd w:val="clear" w:color="auto" w:fill="E7E6E6" w:themeFill="background2"/>
            <w:vAlign w:val="center"/>
          </w:tcPr>
          <w:p w14:paraId="0A5B99FF" w14:textId="12F80588" w:rsidR="000433C2" w:rsidRPr="00F64800" w:rsidRDefault="000433C2" w:rsidP="00326374">
            <w:pPr>
              <w:autoSpaceDE w:val="0"/>
              <w:autoSpaceDN w:val="0"/>
              <w:adjustRightInd w:val="0"/>
              <w:spacing w:after="58" w:line="288" w:lineRule="auto"/>
              <w:rPr>
                <w:rFonts w:ascii="Calibri" w:hAnsi="Calibri" w:cs="Calibri"/>
                <w:b/>
                <w:bCs/>
              </w:rPr>
            </w:pPr>
            <w:r w:rsidRPr="00F64800">
              <w:rPr>
                <w:rFonts w:ascii="Calibri" w:hAnsi="Calibri" w:cs="Calibri"/>
                <w:b/>
                <w:bCs/>
              </w:rPr>
              <w:t>Signature (</w:t>
            </w:r>
            <w:r w:rsidR="0000007C">
              <w:rPr>
                <w:rFonts w:ascii="Calibri" w:hAnsi="Calibri" w:cs="Calibri"/>
                <w:b/>
                <w:bCs/>
              </w:rPr>
              <w:t>E</w:t>
            </w:r>
            <w:r w:rsidRPr="00F64800">
              <w:rPr>
                <w:rFonts w:ascii="Calibri" w:hAnsi="Calibri" w:cs="Calibri"/>
                <w:b/>
                <w:bCs/>
              </w:rPr>
              <w:t>mployee):</w:t>
            </w:r>
          </w:p>
        </w:tc>
        <w:tc>
          <w:tcPr>
            <w:tcW w:w="6102" w:type="dxa"/>
            <w:vAlign w:val="center"/>
          </w:tcPr>
          <w:p w14:paraId="772F719F" w14:textId="77777777" w:rsidR="000433C2" w:rsidRPr="00F64800" w:rsidRDefault="000433C2" w:rsidP="00326374">
            <w:pPr>
              <w:autoSpaceDE w:val="0"/>
              <w:autoSpaceDN w:val="0"/>
              <w:adjustRightInd w:val="0"/>
              <w:spacing w:after="58" w:line="288" w:lineRule="auto"/>
              <w:rPr>
                <w:rFonts w:ascii="Calibri" w:hAnsi="Calibri" w:cs="Calibri"/>
              </w:rPr>
            </w:pPr>
          </w:p>
        </w:tc>
      </w:tr>
      <w:tr w:rsidR="000433C2" w:rsidRPr="00F64800" w14:paraId="67D8059B" w14:textId="77777777" w:rsidTr="00326374">
        <w:trPr>
          <w:trHeight w:val="623"/>
        </w:trPr>
        <w:tc>
          <w:tcPr>
            <w:tcW w:w="4248" w:type="dxa"/>
            <w:shd w:val="clear" w:color="auto" w:fill="E7E6E6" w:themeFill="background2"/>
            <w:vAlign w:val="center"/>
          </w:tcPr>
          <w:p w14:paraId="59184F79" w14:textId="77777777" w:rsidR="000433C2" w:rsidRPr="00F64800" w:rsidRDefault="000433C2" w:rsidP="00326374">
            <w:pPr>
              <w:autoSpaceDE w:val="0"/>
              <w:autoSpaceDN w:val="0"/>
              <w:adjustRightInd w:val="0"/>
              <w:spacing w:after="58" w:line="288" w:lineRule="auto"/>
              <w:rPr>
                <w:rFonts w:ascii="Calibri" w:hAnsi="Calibri" w:cs="Calibri"/>
                <w:b/>
                <w:bCs/>
              </w:rPr>
            </w:pPr>
            <w:r w:rsidRPr="00F64800">
              <w:rPr>
                <w:rFonts w:ascii="Calibri" w:hAnsi="Calibri" w:cs="Calibri"/>
                <w:b/>
                <w:bCs/>
              </w:rPr>
              <w:t>Date:</w:t>
            </w:r>
          </w:p>
        </w:tc>
        <w:tc>
          <w:tcPr>
            <w:tcW w:w="6102" w:type="dxa"/>
            <w:vAlign w:val="center"/>
          </w:tcPr>
          <w:p w14:paraId="14ADBA7D" w14:textId="77777777" w:rsidR="000433C2" w:rsidRPr="00F64800" w:rsidRDefault="000433C2" w:rsidP="00326374">
            <w:pPr>
              <w:autoSpaceDE w:val="0"/>
              <w:autoSpaceDN w:val="0"/>
              <w:adjustRightInd w:val="0"/>
              <w:spacing w:after="58" w:line="288" w:lineRule="auto"/>
              <w:rPr>
                <w:rFonts w:ascii="Calibri" w:hAnsi="Calibri" w:cs="Calibri"/>
              </w:rPr>
            </w:pPr>
          </w:p>
        </w:tc>
      </w:tr>
      <w:tr w:rsidR="000433C2" w:rsidRPr="00F64800" w14:paraId="4CF754CF" w14:textId="77777777" w:rsidTr="00326374">
        <w:trPr>
          <w:trHeight w:val="623"/>
        </w:trPr>
        <w:tc>
          <w:tcPr>
            <w:tcW w:w="4248" w:type="dxa"/>
            <w:shd w:val="clear" w:color="auto" w:fill="E7E6E6" w:themeFill="background2"/>
            <w:vAlign w:val="center"/>
          </w:tcPr>
          <w:p w14:paraId="655BEDFD" w14:textId="1708CB78" w:rsidR="000433C2" w:rsidRPr="00F64800" w:rsidRDefault="000433C2" w:rsidP="00326374">
            <w:pPr>
              <w:autoSpaceDE w:val="0"/>
              <w:autoSpaceDN w:val="0"/>
              <w:adjustRightInd w:val="0"/>
              <w:spacing w:after="58" w:line="288" w:lineRule="auto"/>
              <w:rPr>
                <w:rFonts w:ascii="Calibri" w:hAnsi="Calibri" w:cs="Calibri"/>
                <w:b/>
                <w:bCs/>
              </w:rPr>
            </w:pPr>
            <w:r w:rsidRPr="00F64800">
              <w:rPr>
                <w:rFonts w:ascii="Calibri" w:hAnsi="Calibri" w:cs="Calibri"/>
                <w:b/>
                <w:bCs/>
              </w:rPr>
              <w:t>Signature (</w:t>
            </w:r>
            <w:r w:rsidR="0000007C">
              <w:rPr>
                <w:rFonts w:ascii="Calibri" w:hAnsi="Calibri" w:cs="Calibri"/>
                <w:b/>
                <w:bCs/>
              </w:rPr>
              <w:t>L</w:t>
            </w:r>
            <w:r w:rsidRPr="00F64800">
              <w:rPr>
                <w:rFonts w:ascii="Calibri" w:hAnsi="Calibri" w:cs="Calibri"/>
                <w:b/>
                <w:bCs/>
              </w:rPr>
              <w:t xml:space="preserve">ine </w:t>
            </w:r>
            <w:r w:rsidR="0000007C">
              <w:rPr>
                <w:rFonts w:ascii="Calibri" w:hAnsi="Calibri" w:cs="Calibri"/>
                <w:b/>
                <w:bCs/>
              </w:rPr>
              <w:t>M</w:t>
            </w:r>
            <w:r w:rsidRPr="00F64800">
              <w:rPr>
                <w:rFonts w:ascii="Calibri" w:hAnsi="Calibri" w:cs="Calibri"/>
                <w:b/>
                <w:bCs/>
              </w:rPr>
              <w:t>anager):</w:t>
            </w:r>
          </w:p>
        </w:tc>
        <w:tc>
          <w:tcPr>
            <w:tcW w:w="6102" w:type="dxa"/>
            <w:vAlign w:val="center"/>
          </w:tcPr>
          <w:p w14:paraId="12C5E538" w14:textId="77777777" w:rsidR="000433C2" w:rsidRPr="00F64800" w:rsidRDefault="000433C2" w:rsidP="00326374">
            <w:pPr>
              <w:autoSpaceDE w:val="0"/>
              <w:autoSpaceDN w:val="0"/>
              <w:adjustRightInd w:val="0"/>
              <w:spacing w:after="58" w:line="288" w:lineRule="auto"/>
              <w:rPr>
                <w:rFonts w:ascii="Calibri" w:hAnsi="Calibri" w:cs="Calibri"/>
              </w:rPr>
            </w:pPr>
          </w:p>
        </w:tc>
      </w:tr>
      <w:tr w:rsidR="000433C2" w:rsidRPr="00F64800" w14:paraId="74ADD824" w14:textId="77777777" w:rsidTr="00326374">
        <w:trPr>
          <w:trHeight w:val="623"/>
        </w:trPr>
        <w:tc>
          <w:tcPr>
            <w:tcW w:w="4248" w:type="dxa"/>
            <w:shd w:val="clear" w:color="auto" w:fill="E7E6E6" w:themeFill="background2"/>
            <w:vAlign w:val="center"/>
          </w:tcPr>
          <w:p w14:paraId="477D5D45" w14:textId="77777777" w:rsidR="000433C2" w:rsidRPr="00F64800" w:rsidRDefault="000433C2" w:rsidP="00326374">
            <w:pPr>
              <w:autoSpaceDE w:val="0"/>
              <w:autoSpaceDN w:val="0"/>
              <w:adjustRightInd w:val="0"/>
              <w:spacing w:after="58" w:line="288" w:lineRule="auto"/>
              <w:rPr>
                <w:rFonts w:ascii="Calibri" w:hAnsi="Calibri" w:cs="Calibri"/>
                <w:b/>
                <w:bCs/>
              </w:rPr>
            </w:pPr>
            <w:r w:rsidRPr="00F64800">
              <w:rPr>
                <w:rFonts w:ascii="Calibri" w:hAnsi="Calibri" w:cs="Calibri"/>
                <w:b/>
                <w:bCs/>
              </w:rPr>
              <w:t>Date:</w:t>
            </w:r>
          </w:p>
        </w:tc>
        <w:tc>
          <w:tcPr>
            <w:tcW w:w="6102" w:type="dxa"/>
            <w:vAlign w:val="center"/>
          </w:tcPr>
          <w:p w14:paraId="2F6FF244" w14:textId="77777777" w:rsidR="000433C2" w:rsidRPr="00F64800" w:rsidRDefault="000433C2" w:rsidP="00326374">
            <w:pPr>
              <w:autoSpaceDE w:val="0"/>
              <w:autoSpaceDN w:val="0"/>
              <w:adjustRightInd w:val="0"/>
              <w:spacing w:after="58" w:line="288" w:lineRule="auto"/>
              <w:rPr>
                <w:rFonts w:ascii="Calibri" w:hAnsi="Calibri" w:cs="Calibri"/>
              </w:rPr>
            </w:pPr>
          </w:p>
        </w:tc>
      </w:tr>
    </w:tbl>
    <w:p w14:paraId="7C0DCB7E" w14:textId="3844A82B" w:rsidR="000433C2" w:rsidRPr="00F64800" w:rsidRDefault="000433C2" w:rsidP="00436E2B">
      <w:pPr>
        <w:spacing w:after="0" w:line="240" w:lineRule="auto"/>
        <w:rPr>
          <w:rFonts w:ascii="Calibri" w:hAnsi="Calibri" w:cs="Calibri"/>
          <w:bCs/>
        </w:rPr>
      </w:pPr>
    </w:p>
    <w:p w14:paraId="3CF45C27" w14:textId="0580188B" w:rsidR="000433C2" w:rsidRPr="00F64800" w:rsidRDefault="000433C2" w:rsidP="00436E2B">
      <w:pPr>
        <w:spacing w:after="0" w:line="240" w:lineRule="auto"/>
        <w:rPr>
          <w:rFonts w:ascii="Calibri" w:hAnsi="Calibri" w:cs="Calibri"/>
          <w:bCs/>
        </w:rPr>
      </w:pPr>
    </w:p>
    <w:p w14:paraId="7698D05D" w14:textId="40FC2F92" w:rsidR="000433C2" w:rsidRPr="00F64800" w:rsidRDefault="000433C2" w:rsidP="000433C2">
      <w:pPr>
        <w:widowControl w:val="0"/>
        <w:spacing w:after="0" w:line="240" w:lineRule="auto"/>
        <w:jc w:val="center"/>
        <w:rPr>
          <w:rFonts w:ascii="Calibri" w:eastAsia="Times New Roman" w:hAnsi="Calibri" w:cs="Calibri"/>
          <w:b/>
          <w:sz w:val="36"/>
          <w:szCs w:val="24"/>
        </w:rPr>
      </w:pPr>
    </w:p>
    <w:p w14:paraId="0035C163" w14:textId="6B33E59A" w:rsidR="000433C2" w:rsidRPr="00F64800" w:rsidRDefault="000433C2" w:rsidP="000433C2">
      <w:pPr>
        <w:widowControl w:val="0"/>
        <w:spacing w:after="0" w:line="240" w:lineRule="auto"/>
        <w:jc w:val="center"/>
        <w:rPr>
          <w:rFonts w:ascii="Calibri" w:eastAsia="Times New Roman" w:hAnsi="Calibri" w:cs="Calibri"/>
          <w:b/>
          <w:sz w:val="36"/>
          <w:szCs w:val="24"/>
        </w:rPr>
      </w:pPr>
    </w:p>
    <w:p w14:paraId="651A3838" w14:textId="77777777" w:rsidR="000433C2" w:rsidRPr="00F64800" w:rsidRDefault="000433C2" w:rsidP="000433C2">
      <w:pPr>
        <w:widowControl w:val="0"/>
        <w:spacing w:after="0" w:line="240" w:lineRule="auto"/>
        <w:jc w:val="center"/>
        <w:rPr>
          <w:rFonts w:ascii="Calibri" w:eastAsia="Times New Roman" w:hAnsi="Calibri" w:cs="Calibri"/>
          <w:b/>
          <w:sz w:val="36"/>
          <w:szCs w:val="24"/>
        </w:rPr>
      </w:pPr>
    </w:p>
    <w:p w14:paraId="25ABF082" w14:textId="77777777" w:rsidR="000433C2" w:rsidRPr="00F64800" w:rsidRDefault="000433C2" w:rsidP="000433C2">
      <w:pPr>
        <w:widowControl w:val="0"/>
        <w:spacing w:after="0" w:line="240" w:lineRule="auto"/>
        <w:jc w:val="center"/>
        <w:rPr>
          <w:rFonts w:ascii="Calibri" w:eastAsia="Times New Roman" w:hAnsi="Calibri" w:cs="Calibri"/>
          <w:b/>
          <w:sz w:val="36"/>
          <w:szCs w:val="24"/>
        </w:rPr>
      </w:pPr>
    </w:p>
    <w:p w14:paraId="02356791" w14:textId="5592C7C8" w:rsidR="000433C2" w:rsidRPr="00F64800" w:rsidRDefault="000433C2" w:rsidP="00436E2B">
      <w:pPr>
        <w:spacing w:after="0" w:line="240" w:lineRule="auto"/>
        <w:rPr>
          <w:rFonts w:ascii="Calibri" w:hAnsi="Calibri" w:cs="Calibri"/>
          <w:bCs/>
        </w:rPr>
      </w:pPr>
    </w:p>
    <w:p w14:paraId="7B0723A3" w14:textId="5BEF1834" w:rsidR="003B7BB8" w:rsidRPr="00F64800" w:rsidRDefault="003B7BB8" w:rsidP="00436E2B">
      <w:pPr>
        <w:spacing w:after="0" w:line="240" w:lineRule="auto"/>
        <w:rPr>
          <w:rFonts w:ascii="Calibri" w:hAnsi="Calibri" w:cs="Calibri"/>
          <w:bCs/>
        </w:rPr>
      </w:pPr>
    </w:p>
    <w:p w14:paraId="7E80639F" w14:textId="77777777" w:rsidR="003B7BB8" w:rsidRPr="00F64800" w:rsidRDefault="003B7BB8" w:rsidP="00436E2B">
      <w:pPr>
        <w:spacing w:after="0" w:line="240" w:lineRule="auto"/>
        <w:rPr>
          <w:rFonts w:ascii="Calibri" w:hAnsi="Calibri" w:cs="Calibri"/>
          <w:bCs/>
        </w:rPr>
      </w:pPr>
    </w:p>
    <w:p w14:paraId="13D90ABE" w14:textId="087DE090" w:rsidR="000433C2" w:rsidRPr="00F64800" w:rsidRDefault="000433C2" w:rsidP="00436E2B">
      <w:pPr>
        <w:spacing w:after="0" w:line="240" w:lineRule="auto"/>
        <w:rPr>
          <w:rFonts w:ascii="Calibri" w:hAnsi="Calibri" w:cs="Calibri"/>
          <w:bCs/>
        </w:rPr>
      </w:pPr>
    </w:p>
    <w:p w14:paraId="601C9701" w14:textId="77777777" w:rsidR="000433C2" w:rsidRDefault="000433C2" w:rsidP="00436E2B">
      <w:pPr>
        <w:spacing w:after="0" w:line="240" w:lineRule="auto"/>
        <w:rPr>
          <w:rFonts w:ascii="Calibri" w:hAnsi="Calibri" w:cs="Calibri"/>
          <w:bCs/>
        </w:rPr>
      </w:pPr>
    </w:p>
    <w:p w14:paraId="72EFE126" w14:textId="77777777" w:rsidR="00CA2025" w:rsidRDefault="00CA2025" w:rsidP="00436E2B">
      <w:pPr>
        <w:spacing w:after="0" w:line="240" w:lineRule="auto"/>
        <w:rPr>
          <w:rFonts w:ascii="Calibri" w:hAnsi="Calibri" w:cs="Calibri"/>
          <w:bCs/>
        </w:rPr>
      </w:pPr>
    </w:p>
    <w:p w14:paraId="6A79B6EC" w14:textId="77777777" w:rsidR="00CA2025" w:rsidRDefault="00CA2025" w:rsidP="00436E2B">
      <w:pPr>
        <w:spacing w:after="0" w:line="240" w:lineRule="auto"/>
        <w:rPr>
          <w:rFonts w:ascii="Calibri" w:hAnsi="Calibri" w:cs="Calibri"/>
          <w:bCs/>
        </w:rPr>
      </w:pPr>
    </w:p>
    <w:p w14:paraId="65091FB1" w14:textId="77777777" w:rsidR="00CA2025" w:rsidRDefault="00CA2025" w:rsidP="00436E2B">
      <w:pPr>
        <w:spacing w:after="0" w:line="240" w:lineRule="auto"/>
        <w:rPr>
          <w:rFonts w:ascii="Calibri" w:hAnsi="Calibri" w:cs="Calibri"/>
          <w:bCs/>
        </w:rPr>
      </w:pPr>
    </w:p>
    <w:p w14:paraId="0219A8D7" w14:textId="77777777" w:rsidR="00CA2025" w:rsidRDefault="00CA2025" w:rsidP="00436E2B">
      <w:pPr>
        <w:spacing w:after="0" w:line="240" w:lineRule="auto"/>
        <w:rPr>
          <w:rFonts w:ascii="Calibri" w:hAnsi="Calibri" w:cs="Calibri"/>
          <w:bCs/>
        </w:rPr>
      </w:pPr>
    </w:p>
    <w:p w14:paraId="13F97304" w14:textId="77777777" w:rsidR="00CA2025" w:rsidRDefault="00CA2025" w:rsidP="00436E2B">
      <w:pPr>
        <w:spacing w:after="0" w:line="240" w:lineRule="auto"/>
        <w:rPr>
          <w:rFonts w:ascii="Calibri" w:hAnsi="Calibri" w:cs="Calibri"/>
          <w:bCs/>
        </w:rPr>
      </w:pPr>
    </w:p>
    <w:p w14:paraId="0C96D414" w14:textId="77777777" w:rsidR="00CA2025" w:rsidRDefault="00CA2025" w:rsidP="00436E2B">
      <w:pPr>
        <w:spacing w:after="0" w:line="240" w:lineRule="auto"/>
        <w:rPr>
          <w:rFonts w:ascii="Calibri" w:hAnsi="Calibri" w:cs="Calibri"/>
          <w:bCs/>
        </w:rPr>
      </w:pPr>
    </w:p>
    <w:p w14:paraId="2D9284B0" w14:textId="77777777" w:rsidR="00CA2025" w:rsidRDefault="00CA2025" w:rsidP="00436E2B">
      <w:pPr>
        <w:spacing w:after="0" w:line="240" w:lineRule="auto"/>
        <w:rPr>
          <w:rFonts w:ascii="Calibri" w:hAnsi="Calibri" w:cs="Calibri"/>
          <w:bCs/>
        </w:rPr>
      </w:pPr>
    </w:p>
    <w:p w14:paraId="3866F399" w14:textId="77777777" w:rsidR="00CA2025" w:rsidRDefault="00CA2025" w:rsidP="00436E2B">
      <w:pPr>
        <w:spacing w:after="0" w:line="240" w:lineRule="auto"/>
        <w:rPr>
          <w:rFonts w:ascii="Calibri" w:hAnsi="Calibri" w:cs="Calibri"/>
          <w:bCs/>
        </w:rPr>
      </w:pPr>
    </w:p>
    <w:p w14:paraId="5CA8C500" w14:textId="77777777" w:rsidR="00CA2025" w:rsidRDefault="00CA2025" w:rsidP="00436E2B">
      <w:pPr>
        <w:spacing w:after="0" w:line="240" w:lineRule="auto"/>
        <w:rPr>
          <w:rFonts w:ascii="Calibri" w:hAnsi="Calibri" w:cs="Calibri"/>
          <w:bCs/>
        </w:rPr>
      </w:pPr>
    </w:p>
    <w:sectPr w:rsidR="00CA2025" w:rsidSect="00CF6BD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79A2B" w14:textId="77777777" w:rsidR="00627EF7" w:rsidRDefault="00627EF7" w:rsidP="00E20D41">
      <w:pPr>
        <w:spacing w:after="0" w:line="240" w:lineRule="auto"/>
      </w:pPr>
      <w:r>
        <w:separator/>
      </w:r>
    </w:p>
  </w:endnote>
  <w:endnote w:type="continuationSeparator" w:id="0">
    <w:p w14:paraId="749CBA17" w14:textId="77777777" w:rsidR="00627EF7" w:rsidRDefault="00627EF7" w:rsidP="00E2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74883" w14:textId="77777777" w:rsidR="00627EF7" w:rsidRDefault="00627EF7" w:rsidP="00E20D41">
      <w:pPr>
        <w:spacing w:after="0" w:line="240" w:lineRule="auto"/>
      </w:pPr>
      <w:r>
        <w:separator/>
      </w:r>
    </w:p>
  </w:footnote>
  <w:footnote w:type="continuationSeparator" w:id="0">
    <w:p w14:paraId="50A057EB" w14:textId="77777777" w:rsidR="00627EF7" w:rsidRDefault="00627EF7" w:rsidP="00E20D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1A3E"/>
    <w:multiLevelType w:val="hybridMultilevel"/>
    <w:tmpl w:val="5DA87970"/>
    <w:lvl w:ilvl="0" w:tplc="A8FA33C4">
      <w:start w:val="2"/>
      <w:numFmt w:val="decimal"/>
      <w:lvlText w:val="%1)"/>
      <w:lvlJc w:val="left"/>
      <w:pPr>
        <w:ind w:left="739" w:hanging="360"/>
      </w:pPr>
      <w:rPr>
        <w:rFonts w:hint="default"/>
      </w:rPr>
    </w:lvl>
    <w:lvl w:ilvl="1" w:tplc="08090019" w:tentative="1">
      <w:start w:val="1"/>
      <w:numFmt w:val="lowerLetter"/>
      <w:lvlText w:val="%2."/>
      <w:lvlJc w:val="left"/>
      <w:pPr>
        <w:ind w:left="1459" w:hanging="360"/>
      </w:pPr>
    </w:lvl>
    <w:lvl w:ilvl="2" w:tplc="0809001B" w:tentative="1">
      <w:start w:val="1"/>
      <w:numFmt w:val="lowerRoman"/>
      <w:lvlText w:val="%3."/>
      <w:lvlJc w:val="right"/>
      <w:pPr>
        <w:ind w:left="2179" w:hanging="180"/>
      </w:pPr>
    </w:lvl>
    <w:lvl w:ilvl="3" w:tplc="0809000F" w:tentative="1">
      <w:start w:val="1"/>
      <w:numFmt w:val="decimal"/>
      <w:lvlText w:val="%4."/>
      <w:lvlJc w:val="left"/>
      <w:pPr>
        <w:ind w:left="2899" w:hanging="360"/>
      </w:pPr>
    </w:lvl>
    <w:lvl w:ilvl="4" w:tplc="08090019" w:tentative="1">
      <w:start w:val="1"/>
      <w:numFmt w:val="lowerLetter"/>
      <w:lvlText w:val="%5."/>
      <w:lvlJc w:val="left"/>
      <w:pPr>
        <w:ind w:left="3619" w:hanging="360"/>
      </w:pPr>
    </w:lvl>
    <w:lvl w:ilvl="5" w:tplc="0809001B" w:tentative="1">
      <w:start w:val="1"/>
      <w:numFmt w:val="lowerRoman"/>
      <w:lvlText w:val="%6."/>
      <w:lvlJc w:val="right"/>
      <w:pPr>
        <w:ind w:left="4339" w:hanging="180"/>
      </w:pPr>
    </w:lvl>
    <w:lvl w:ilvl="6" w:tplc="0809000F" w:tentative="1">
      <w:start w:val="1"/>
      <w:numFmt w:val="decimal"/>
      <w:lvlText w:val="%7."/>
      <w:lvlJc w:val="left"/>
      <w:pPr>
        <w:ind w:left="5059" w:hanging="360"/>
      </w:pPr>
    </w:lvl>
    <w:lvl w:ilvl="7" w:tplc="08090019" w:tentative="1">
      <w:start w:val="1"/>
      <w:numFmt w:val="lowerLetter"/>
      <w:lvlText w:val="%8."/>
      <w:lvlJc w:val="left"/>
      <w:pPr>
        <w:ind w:left="5779" w:hanging="360"/>
      </w:pPr>
    </w:lvl>
    <w:lvl w:ilvl="8" w:tplc="0809001B" w:tentative="1">
      <w:start w:val="1"/>
      <w:numFmt w:val="lowerRoman"/>
      <w:lvlText w:val="%9."/>
      <w:lvlJc w:val="right"/>
      <w:pPr>
        <w:ind w:left="6499" w:hanging="180"/>
      </w:pPr>
    </w:lvl>
  </w:abstractNum>
  <w:abstractNum w:abstractNumId="1" w15:restartNumberingAfterBreak="0">
    <w:nsid w:val="04DE710B"/>
    <w:multiLevelType w:val="hybridMultilevel"/>
    <w:tmpl w:val="F2AC6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738A2"/>
    <w:multiLevelType w:val="hybridMultilevel"/>
    <w:tmpl w:val="D37E2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0160F"/>
    <w:multiLevelType w:val="hybridMultilevel"/>
    <w:tmpl w:val="DB3C0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912F0"/>
    <w:multiLevelType w:val="hybridMultilevel"/>
    <w:tmpl w:val="587AB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83F73"/>
    <w:multiLevelType w:val="hybridMultilevel"/>
    <w:tmpl w:val="D6CE5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12142"/>
    <w:multiLevelType w:val="hybridMultilevel"/>
    <w:tmpl w:val="29E814D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21515650"/>
    <w:multiLevelType w:val="hybridMultilevel"/>
    <w:tmpl w:val="F4B0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D48FB"/>
    <w:multiLevelType w:val="hybridMultilevel"/>
    <w:tmpl w:val="0CB0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D08F0"/>
    <w:multiLevelType w:val="hybridMultilevel"/>
    <w:tmpl w:val="13A60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8A02BF1"/>
    <w:multiLevelType w:val="hybridMultilevel"/>
    <w:tmpl w:val="F72C0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9171DBF"/>
    <w:multiLevelType w:val="hybridMultilevel"/>
    <w:tmpl w:val="330A5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096E38"/>
    <w:multiLevelType w:val="hybridMultilevel"/>
    <w:tmpl w:val="A5449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463AD6"/>
    <w:multiLevelType w:val="hybridMultilevel"/>
    <w:tmpl w:val="8B98BD04"/>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FD41244"/>
    <w:multiLevelType w:val="hybridMultilevel"/>
    <w:tmpl w:val="BCA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C30CA8"/>
    <w:multiLevelType w:val="hybridMultilevel"/>
    <w:tmpl w:val="62B42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486F7E"/>
    <w:multiLevelType w:val="hybridMultilevel"/>
    <w:tmpl w:val="B8704C92"/>
    <w:lvl w:ilvl="0" w:tplc="8BB64CB2">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5D0654"/>
    <w:multiLevelType w:val="hybridMultilevel"/>
    <w:tmpl w:val="CEA66AD8"/>
    <w:lvl w:ilvl="0" w:tplc="E3D044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D16DA6"/>
    <w:multiLevelType w:val="hybridMultilevel"/>
    <w:tmpl w:val="B242F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DA1947"/>
    <w:multiLevelType w:val="hybridMultilevel"/>
    <w:tmpl w:val="09543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CC26DF"/>
    <w:multiLevelType w:val="hybridMultilevel"/>
    <w:tmpl w:val="A8DEB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F74F12"/>
    <w:multiLevelType w:val="hybridMultilevel"/>
    <w:tmpl w:val="E6ECA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E60997"/>
    <w:multiLevelType w:val="hybridMultilevel"/>
    <w:tmpl w:val="4336C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667065A"/>
    <w:multiLevelType w:val="hybridMultilevel"/>
    <w:tmpl w:val="BFD4C51E"/>
    <w:lvl w:ilvl="0" w:tplc="9AA073B0">
      <w:start w:val="1"/>
      <w:numFmt w:val="bullet"/>
      <w:lvlText w:val="•"/>
      <w:lvlJc w:val="left"/>
      <w:pPr>
        <w:ind w:left="379"/>
      </w:pPr>
      <w:rPr>
        <w:rFonts w:ascii="Calibri" w:eastAsia="Calibri" w:hAnsi="Calibri" w:cs="Calibri"/>
        <w:b w:val="0"/>
        <w:i w:val="0"/>
        <w:strike w:val="0"/>
        <w:dstrike w:val="0"/>
        <w:color w:val="003300"/>
        <w:sz w:val="20"/>
        <w:szCs w:val="20"/>
        <w:u w:val="none" w:color="000000"/>
        <w:bdr w:val="none" w:sz="0" w:space="0" w:color="auto"/>
        <w:shd w:val="clear" w:color="auto" w:fill="auto"/>
        <w:vertAlign w:val="baseline"/>
      </w:rPr>
    </w:lvl>
    <w:lvl w:ilvl="1" w:tplc="9A5650D4">
      <w:start w:val="1"/>
      <w:numFmt w:val="bullet"/>
      <w:lvlText w:val="o"/>
      <w:lvlJc w:val="left"/>
      <w:pPr>
        <w:ind w:left="1301"/>
      </w:pPr>
      <w:rPr>
        <w:rFonts w:ascii="Calibri" w:eastAsia="Calibri" w:hAnsi="Calibri" w:cs="Calibri"/>
        <w:b w:val="0"/>
        <w:i w:val="0"/>
        <w:strike w:val="0"/>
        <w:dstrike w:val="0"/>
        <w:color w:val="003300"/>
        <w:sz w:val="20"/>
        <w:szCs w:val="20"/>
        <w:u w:val="none" w:color="000000"/>
        <w:bdr w:val="none" w:sz="0" w:space="0" w:color="auto"/>
        <w:shd w:val="clear" w:color="auto" w:fill="auto"/>
        <w:vertAlign w:val="baseline"/>
      </w:rPr>
    </w:lvl>
    <w:lvl w:ilvl="2" w:tplc="3C40DCDE">
      <w:start w:val="1"/>
      <w:numFmt w:val="bullet"/>
      <w:lvlText w:val="▪"/>
      <w:lvlJc w:val="left"/>
      <w:pPr>
        <w:ind w:left="2021"/>
      </w:pPr>
      <w:rPr>
        <w:rFonts w:ascii="Calibri" w:eastAsia="Calibri" w:hAnsi="Calibri" w:cs="Calibri"/>
        <w:b w:val="0"/>
        <w:i w:val="0"/>
        <w:strike w:val="0"/>
        <w:dstrike w:val="0"/>
        <w:color w:val="003300"/>
        <w:sz w:val="20"/>
        <w:szCs w:val="20"/>
        <w:u w:val="none" w:color="000000"/>
        <w:bdr w:val="none" w:sz="0" w:space="0" w:color="auto"/>
        <w:shd w:val="clear" w:color="auto" w:fill="auto"/>
        <w:vertAlign w:val="baseline"/>
      </w:rPr>
    </w:lvl>
    <w:lvl w:ilvl="3" w:tplc="F18E82A6">
      <w:start w:val="1"/>
      <w:numFmt w:val="bullet"/>
      <w:lvlText w:val="•"/>
      <w:lvlJc w:val="left"/>
      <w:pPr>
        <w:ind w:left="2741"/>
      </w:pPr>
      <w:rPr>
        <w:rFonts w:ascii="Calibri" w:eastAsia="Calibri" w:hAnsi="Calibri" w:cs="Calibri"/>
        <w:b w:val="0"/>
        <w:i w:val="0"/>
        <w:strike w:val="0"/>
        <w:dstrike w:val="0"/>
        <w:color w:val="003300"/>
        <w:sz w:val="20"/>
        <w:szCs w:val="20"/>
        <w:u w:val="none" w:color="000000"/>
        <w:bdr w:val="none" w:sz="0" w:space="0" w:color="auto"/>
        <w:shd w:val="clear" w:color="auto" w:fill="auto"/>
        <w:vertAlign w:val="baseline"/>
      </w:rPr>
    </w:lvl>
    <w:lvl w:ilvl="4" w:tplc="BC3E2EC2">
      <w:start w:val="1"/>
      <w:numFmt w:val="bullet"/>
      <w:lvlText w:val="o"/>
      <w:lvlJc w:val="left"/>
      <w:pPr>
        <w:ind w:left="3461"/>
      </w:pPr>
      <w:rPr>
        <w:rFonts w:ascii="Calibri" w:eastAsia="Calibri" w:hAnsi="Calibri" w:cs="Calibri"/>
        <w:b w:val="0"/>
        <w:i w:val="0"/>
        <w:strike w:val="0"/>
        <w:dstrike w:val="0"/>
        <w:color w:val="003300"/>
        <w:sz w:val="20"/>
        <w:szCs w:val="20"/>
        <w:u w:val="none" w:color="000000"/>
        <w:bdr w:val="none" w:sz="0" w:space="0" w:color="auto"/>
        <w:shd w:val="clear" w:color="auto" w:fill="auto"/>
        <w:vertAlign w:val="baseline"/>
      </w:rPr>
    </w:lvl>
    <w:lvl w:ilvl="5" w:tplc="377E5E14">
      <w:start w:val="1"/>
      <w:numFmt w:val="bullet"/>
      <w:lvlText w:val="▪"/>
      <w:lvlJc w:val="left"/>
      <w:pPr>
        <w:ind w:left="4181"/>
      </w:pPr>
      <w:rPr>
        <w:rFonts w:ascii="Calibri" w:eastAsia="Calibri" w:hAnsi="Calibri" w:cs="Calibri"/>
        <w:b w:val="0"/>
        <w:i w:val="0"/>
        <w:strike w:val="0"/>
        <w:dstrike w:val="0"/>
        <w:color w:val="003300"/>
        <w:sz w:val="20"/>
        <w:szCs w:val="20"/>
        <w:u w:val="none" w:color="000000"/>
        <w:bdr w:val="none" w:sz="0" w:space="0" w:color="auto"/>
        <w:shd w:val="clear" w:color="auto" w:fill="auto"/>
        <w:vertAlign w:val="baseline"/>
      </w:rPr>
    </w:lvl>
    <w:lvl w:ilvl="6" w:tplc="AB8C9CEC">
      <w:start w:val="1"/>
      <w:numFmt w:val="bullet"/>
      <w:lvlText w:val="•"/>
      <w:lvlJc w:val="left"/>
      <w:pPr>
        <w:ind w:left="4901"/>
      </w:pPr>
      <w:rPr>
        <w:rFonts w:ascii="Calibri" w:eastAsia="Calibri" w:hAnsi="Calibri" w:cs="Calibri"/>
        <w:b w:val="0"/>
        <w:i w:val="0"/>
        <w:strike w:val="0"/>
        <w:dstrike w:val="0"/>
        <w:color w:val="003300"/>
        <w:sz w:val="20"/>
        <w:szCs w:val="20"/>
        <w:u w:val="none" w:color="000000"/>
        <w:bdr w:val="none" w:sz="0" w:space="0" w:color="auto"/>
        <w:shd w:val="clear" w:color="auto" w:fill="auto"/>
        <w:vertAlign w:val="baseline"/>
      </w:rPr>
    </w:lvl>
    <w:lvl w:ilvl="7" w:tplc="78BAF4DE">
      <w:start w:val="1"/>
      <w:numFmt w:val="bullet"/>
      <w:lvlText w:val="o"/>
      <w:lvlJc w:val="left"/>
      <w:pPr>
        <w:ind w:left="5621"/>
      </w:pPr>
      <w:rPr>
        <w:rFonts w:ascii="Calibri" w:eastAsia="Calibri" w:hAnsi="Calibri" w:cs="Calibri"/>
        <w:b w:val="0"/>
        <w:i w:val="0"/>
        <w:strike w:val="0"/>
        <w:dstrike w:val="0"/>
        <w:color w:val="003300"/>
        <w:sz w:val="20"/>
        <w:szCs w:val="20"/>
        <w:u w:val="none" w:color="000000"/>
        <w:bdr w:val="none" w:sz="0" w:space="0" w:color="auto"/>
        <w:shd w:val="clear" w:color="auto" w:fill="auto"/>
        <w:vertAlign w:val="baseline"/>
      </w:rPr>
    </w:lvl>
    <w:lvl w:ilvl="8" w:tplc="A9DAC20E">
      <w:start w:val="1"/>
      <w:numFmt w:val="bullet"/>
      <w:lvlText w:val="▪"/>
      <w:lvlJc w:val="left"/>
      <w:pPr>
        <w:ind w:left="6341"/>
      </w:pPr>
      <w:rPr>
        <w:rFonts w:ascii="Calibri" w:eastAsia="Calibri" w:hAnsi="Calibri" w:cs="Calibri"/>
        <w:b w:val="0"/>
        <w:i w:val="0"/>
        <w:strike w:val="0"/>
        <w:dstrike w:val="0"/>
        <w:color w:val="003300"/>
        <w:sz w:val="20"/>
        <w:szCs w:val="20"/>
        <w:u w:val="none" w:color="000000"/>
        <w:bdr w:val="none" w:sz="0" w:space="0" w:color="auto"/>
        <w:shd w:val="clear" w:color="auto" w:fill="auto"/>
        <w:vertAlign w:val="baseline"/>
      </w:rPr>
    </w:lvl>
  </w:abstractNum>
  <w:abstractNum w:abstractNumId="24" w15:restartNumberingAfterBreak="0">
    <w:nsid w:val="5C097DB9"/>
    <w:multiLevelType w:val="hybridMultilevel"/>
    <w:tmpl w:val="1058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63293"/>
    <w:multiLevelType w:val="hybridMultilevel"/>
    <w:tmpl w:val="D04ED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385CC0"/>
    <w:multiLevelType w:val="hybridMultilevel"/>
    <w:tmpl w:val="123602DE"/>
    <w:lvl w:ilvl="0" w:tplc="4FB68264">
      <w:start w:val="1"/>
      <w:numFmt w:val="bullet"/>
      <w:lvlText w:val="•"/>
      <w:lvlJc w:val="left"/>
      <w:pPr>
        <w:ind w:left="778"/>
      </w:pPr>
      <w:rPr>
        <w:rFonts w:ascii="Calibri" w:eastAsia="Calibri" w:hAnsi="Calibri" w:cs="Calibri"/>
        <w:b w:val="0"/>
        <w:i w:val="0"/>
        <w:strike w:val="0"/>
        <w:dstrike w:val="0"/>
        <w:color w:val="003300"/>
        <w:sz w:val="20"/>
        <w:szCs w:val="20"/>
        <w:u w:val="none" w:color="000000"/>
        <w:bdr w:val="none" w:sz="0" w:space="0" w:color="auto"/>
        <w:shd w:val="clear" w:color="auto" w:fill="auto"/>
        <w:vertAlign w:val="baseline"/>
      </w:rPr>
    </w:lvl>
    <w:lvl w:ilvl="1" w:tplc="A2AAD5EC">
      <w:start w:val="1"/>
      <w:numFmt w:val="bullet"/>
      <w:lvlText w:val="o"/>
      <w:lvlJc w:val="left"/>
      <w:pPr>
        <w:ind w:left="1532"/>
      </w:pPr>
      <w:rPr>
        <w:rFonts w:ascii="Calibri" w:eastAsia="Calibri" w:hAnsi="Calibri" w:cs="Calibri"/>
        <w:b w:val="0"/>
        <w:i w:val="0"/>
        <w:strike w:val="0"/>
        <w:dstrike w:val="0"/>
        <w:color w:val="003300"/>
        <w:sz w:val="20"/>
        <w:szCs w:val="20"/>
        <w:u w:val="none" w:color="000000"/>
        <w:bdr w:val="none" w:sz="0" w:space="0" w:color="auto"/>
        <w:shd w:val="clear" w:color="auto" w:fill="auto"/>
        <w:vertAlign w:val="baseline"/>
      </w:rPr>
    </w:lvl>
    <w:lvl w:ilvl="2" w:tplc="6658A578">
      <w:start w:val="1"/>
      <w:numFmt w:val="bullet"/>
      <w:lvlText w:val="▪"/>
      <w:lvlJc w:val="left"/>
      <w:pPr>
        <w:ind w:left="2252"/>
      </w:pPr>
      <w:rPr>
        <w:rFonts w:ascii="Calibri" w:eastAsia="Calibri" w:hAnsi="Calibri" w:cs="Calibri"/>
        <w:b w:val="0"/>
        <w:i w:val="0"/>
        <w:strike w:val="0"/>
        <w:dstrike w:val="0"/>
        <w:color w:val="003300"/>
        <w:sz w:val="20"/>
        <w:szCs w:val="20"/>
        <w:u w:val="none" w:color="000000"/>
        <w:bdr w:val="none" w:sz="0" w:space="0" w:color="auto"/>
        <w:shd w:val="clear" w:color="auto" w:fill="auto"/>
        <w:vertAlign w:val="baseline"/>
      </w:rPr>
    </w:lvl>
    <w:lvl w:ilvl="3" w:tplc="96FCC68A">
      <w:start w:val="1"/>
      <w:numFmt w:val="bullet"/>
      <w:lvlText w:val="•"/>
      <w:lvlJc w:val="left"/>
      <w:pPr>
        <w:ind w:left="2972"/>
      </w:pPr>
      <w:rPr>
        <w:rFonts w:ascii="Calibri" w:eastAsia="Calibri" w:hAnsi="Calibri" w:cs="Calibri"/>
        <w:b w:val="0"/>
        <w:i w:val="0"/>
        <w:strike w:val="0"/>
        <w:dstrike w:val="0"/>
        <w:color w:val="003300"/>
        <w:sz w:val="20"/>
        <w:szCs w:val="20"/>
        <w:u w:val="none" w:color="000000"/>
        <w:bdr w:val="none" w:sz="0" w:space="0" w:color="auto"/>
        <w:shd w:val="clear" w:color="auto" w:fill="auto"/>
        <w:vertAlign w:val="baseline"/>
      </w:rPr>
    </w:lvl>
    <w:lvl w:ilvl="4" w:tplc="470E7132">
      <w:start w:val="1"/>
      <w:numFmt w:val="bullet"/>
      <w:lvlText w:val="o"/>
      <w:lvlJc w:val="left"/>
      <w:pPr>
        <w:ind w:left="3692"/>
      </w:pPr>
      <w:rPr>
        <w:rFonts w:ascii="Calibri" w:eastAsia="Calibri" w:hAnsi="Calibri" w:cs="Calibri"/>
        <w:b w:val="0"/>
        <w:i w:val="0"/>
        <w:strike w:val="0"/>
        <w:dstrike w:val="0"/>
        <w:color w:val="003300"/>
        <w:sz w:val="20"/>
        <w:szCs w:val="20"/>
        <w:u w:val="none" w:color="000000"/>
        <w:bdr w:val="none" w:sz="0" w:space="0" w:color="auto"/>
        <w:shd w:val="clear" w:color="auto" w:fill="auto"/>
        <w:vertAlign w:val="baseline"/>
      </w:rPr>
    </w:lvl>
    <w:lvl w:ilvl="5" w:tplc="F8B0441C">
      <w:start w:val="1"/>
      <w:numFmt w:val="bullet"/>
      <w:lvlText w:val="▪"/>
      <w:lvlJc w:val="left"/>
      <w:pPr>
        <w:ind w:left="4412"/>
      </w:pPr>
      <w:rPr>
        <w:rFonts w:ascii="Calibri" w:eastAsia="Calibri" w:hAnsi="Calibri" w:cs="Calibri"/>
        <w:b w:val="0"/>
        <w:i w:val="0"/>
        <w:strike w:val="0"/>
        <w:dstrike w:val="0"/>
        <w:color w:val="003300"/>
        <w:sz w:val="20"/>
        <w:szCs w:val="20"/>
        <w:u w:val="none" w:color="000000"/>
        <w:bdr w:val="none" w:sz="0" w:space="0" w:color="auto"/>
        <w:shd w:val="clear" w:color="auto" w:fill="auto"/>
        <w:vertAlign w:val="baseline"/>
      </w:rPr>
    </w:lvl>
    <w:lvl w:ilvl="6" w:tplc="4E3A6AD8">
      <w:start w:val="1"/>
      <w:numFmt w:val="bullet"/>
      <w:lvlText w:val="•"/>
      <w:lvlJc w:val="left"/>
      <w:pPr>
        <w:ind w:left="5132"/>
      </w:pPr>
      <w:rPr>
        <w:rFonts w:ascii="Calibri" w:eastAsia="Calibri" w:hAnsi="Calibri" w:cs="Calibri"/>
        <w:b w:val="0"/>
        <w:i w:val="0"/>
        <w:strike w:val="0"/>
        <w:dstrike w:val="0"/>
        <w:color w:val="003300"/>
        <w:sz w:val="20"/>
        <w:szCs w:val="20"/>
        <w:u w:val="none" w:color="000000"/>
        <w:bdr w:val="none" w:sz="0" w:space="0" w:color="auto"/>
        <w:shd w:val="clear" w:color="auto" w:fill="auto"/>
        <w:vertAlign w:val="baseline"/>
      </w:rPr>
    </w:lvl>
    <w:lvl w:ilvl="7" w:tplc="55948A0C">
      <w:start w:val="1"/>
      <w:numFmt w:val="bullet"/>
      <w:lvlText w:val="o"/>
      <w:lvlJc w:val="left"/>
      <w:pPr>
        <w:ind w:left="5852"/>
      </w:pPr>
      <w:rPr>
        <w:rFonts w:ascii="Calibri" w:eastAsia="Calibri" w:hAnsi="Calibri" w:cs="Calibri"/>
        <w:b w:val="0"/>
        <w:i w:val="0"/>
        <w:strike w:val="0"/>
        <w:dstrike w:val="0"/>
        <w:color w:val="003300"/>
        <w:sz w:val="20"/>
        <w:szCs w:val="20"/>
        <w:u w:val="none" w:color="000000"/>
        <w:bdr w:val="none" w:sz="0" w:space="0" w:color="auto"/>
        <w:shd w:val="clear" w:color="auto" w:fill="auto"/>
        <w:vertAlign w:val="baseline"/>
      </w:rPr>
    </w:lvl>
    <w:lvl w:ilvl="8" w:tplc="69D6B8B0">
      <w:start w:val="1"/>
      <w:numFmt w:val="bullet"/>
      <w:lvlText w:val="▪"/>
      <w:lvlJc w:val="left"/>
      <w:pPr>
        <w:ind w:left="6572"/>
      </w:pPr>
      <w:rPr>
        <w:rFonts w:ascii="Calibri" w:eastAsia="Calibri" w:hAnsi="Calibri" w:cs="Calibri"/>
        <w:b w:val="0"/>
        <w:i w:val="0"/>
        <w:strike w:val="0"/>
        <w:dstrike w:val="0"/>
        <w:color w:val="003300"/>
        <w:sz w:val="20"/>
        <w:szCs w:val="20"/>
        <w:u w:val="none" w:color="000000"/>
        <w:bdr w:val="none" w:sz="0" w:space="0" w:color="auto"/>
        <w:shd w:val="clear" w:color="auto" w:fill="auto"/>
        <w:vertAlign w:val="baseline"/>
      </w:rPr>
    </w:lvl>
  </w:abstractNum>
  <w:abstractNum w:abstractNumId="27" w15:restartNumberingAfterBreak="0">
    <w:nsid w:val="64794B7E"/>
    <w:multiLevelType w:val="hybridMultilevel"/>
    <w:tmpl w:val="2F9AA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C11CE4"/>
    <w:multiLevelType w:val="hybridMultilevel"/>
    <w:tmpl w:val="9036D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137F6A"/>
    <w:multiLevelType w:val="hybridMultilevel"/>
    <w:tmpl w:val="938A8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666A0F"/>
    <w:multiLevelType w:val="hybridMultilevel"/>
    <w:tmpl w:val="8BBE6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BC52B44"/>
    <w:multiLevelType w:val="hybridMultilevel"/>
    <w:tmpl w:val="936AE478"/>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2" w15:restartNumberingAfterBreak="0">
    <w:nsid w:val="6E4D4BC8"/>
    <w:multiLevelType w:val="hybridMultilevel"/>
    <w:tmpl w:val="0FC07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3B0D10"/>
    <w:multiLevelType w:val="hybridMultilevel"/>
    <w:tmpl w:val="7C24D9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3E60607"/>
    <w:multiLevelType w:val="hybridMultilevel"/>
    <w:tmpl w:val="02AA7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4D75BA"/>
    <w:multiLevelType w:val="hybridMultilevel"/>
    <w:tmpl w:val="8348F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9D0E89"/>
    <w:multiLevelType w:val="hybridMultilevel"/>
    <w:tmpl w:val="E11204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5C31321"/>
    <w:multiLevelType w:val="hybridMultilevel"/>
    <w:tmpl w:val="959CF558"/>
    <w:lvl w:ilvl="0" w:tplc="BDEEF9EC">
      <w:start w:val="1"/>
      <w:numFmt w:val="bullet"/>
      <w:lvlText w:val=""/>
      <w:lvlJc w:val="left"/>
      <w:pPr>
        <w:ind w:left="749" w:hanging="360"/>
      </w:pPr>
      <w:rPr>
        <w:rFonts w:ascii="Symbol" w:hAnsi="Symbol" w:hint="default"/>
        <w:b w:val="0"/>
        <w:bCs/>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38" w15:restartNumberingAfterBreak="0">
    <w:nsid w:val="75E92E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6F37AC6"/>
    <w:multiLevelType w:val="hybridMultilevel"/>
    <w:tmpl w:val="CA8AAA46"/>
    <w:lvl w:ilvl="0" w:tplc="E8AA504C">
      <w:start w:val="1"/>
      <w:numFmt w:val="bullet"/>
      <w:lvlText w:val=""/>
      <w:lvlJc w:val="left"/>
      <w:pPr>
        <w:ind w:left="720" w:hanging="360"/>
      </w:pPr>
      <w:rPr>
        <w:rFonts w:ascii="Symbol" w:hAnsi="Symbol" w:hint="default"/>
      </w:rPr>
    </w:lvl>
    <w:lvl w:ilvl="1" w:tplc="E3A83D4C">
      <w:start w:val="1"/>
      <w:numFmt w:val="bullet"/>
      <w:lvlText w:val="o"/>
      <w:lvlJc w:val="left"/>
      <w:pPr>
        <w:ind w:left="1440" w:hanging="360"/>
      </w:pPr>
      <w:rPr>
        <w:rFonts w:ascii="Courier New" w:hAnsi="Courier New" w:hint="default"/>
      </w:rPr>
    </w:lvl>
    <w:lvl w:ilvl="2" w:tplc="E34C6C7A">
      <w:start w:val="1"/>
      <w:numFmt w:val="bullet"/>
      <w:lvlText w:val=""/>
      <w:lvlJc w:val="left"/>
      <w:pPr>
        <w:ind w:left="2160" w:hanging="360"/>
      </w:pPr>
      <w:rPr>
        <w:rFonts w:ascii="Wingdings" w:hAnsi="Wingdings" w:hint="default"/>
      </w:rPr>
    </w:lvl>
    <w:lvl w:ilvl="3" w:tplc="0128C022">
      <w:start w:val="1"/>
      <w:numFmt w:val="bullet"/>
      <w:lvlText w:val=""/>
      <w:lvlJc w:val="left"/>
      <w:pPr>
        <w:ind w:left="2880" w:hanging="360"/>
      </w:pPr>
      <w:rPr>
        <w:rFonts w:ascii="Symbol" w:hAnsi="Symbol" w:hint="default"/>
      </w:rPr>
    </w:lvl>
    <w:lvl w:ilvl="4" w:tplc="7A405430">
      <w:start w:val="1"/>
      <w:numFmt w:val="bullet"/>
      <w:lvlText w:val="o"/>
      <w:lvlJc w:val="left"/>
      <w:pPr>
        <w:ind w:left="3600" w:hanging="360"/>
      </w:pPr>
      <w:rPr>
        <w:rFonts w:ascii="Courier New" w:hAnsi="Courier New" w:hint="default"/>
      </w:rPr>
    </w:lvl>
    <w:lvl w:ilvl="5" w:tplc="3352211C">
      <w:start w:val="1"/>
      <w:numFmt w:val="bullet"/>
      <w:lvlText w:val=""/>
      <w:lvlJc w:val="left"/>
      <w:pPr>
        <w:ind w:left="4320" w:hanging="360"/>
      </w:pPr>
      <w:rPr>
        <w:rFonts w:ascii="Wingdings" w:hAnsi="Wingdings" w:hint="default"/>
      </w:rPr>
    </w:lvl>
    <w:lvl w:ilvl="6" w:tplc="8806EEF8">
      <w:start w:val="1"/>
      <w:numFmt w:val="bullet"/>
      <w:lvlText w:val=""/>
      <w:lvlJc w:val="left"/>
      <w:pPr>
        <w:ind w:left="5040" w:hanging="360"/>
      </w:pPr>
      <w:rPr>
        <w:rFonts w:ascii="Symbol" w:hAnsi="Symbol" w:hint="default"/>
      </w:rPr>
    </w:lvl>
    <w:lvl w:ilvl="7" w:tplc="51C2D396">
      <w:start w:val="1"/>
      <w:numFmt w:val="bullet"/>
      <w:lvlText w:val="o"/>
      <w:lvlJc w:val="left"/>
      <w:pPr>
        <w:ind w:left="5760" w:hanging="360"/>
      </w:pPr>
      <w:rPr>
        <w:rFonts w:ascii="Courier New" w:hAnsi="Courier New" w:hint="default"/>
      </w:rPr>
    </w:lvl>
    <w:lvl w:ilvl="8" w:tplc="A21206E0">
      <w:start w:val="1"/>
      <w:numFmt w:val="bullet"/>
      <w:lvlText w:val=""/>
      <w:lvlJc w:val="left"/>
      <w:pPr>
        <w:ind w:left="6480" w:hanging="360"/>
      </w:pPr>
      <w:rPr>
        <w:rFonts w:ascii="Wingdings" w:hAnsi="Wingdings" w:hint="default"/>
      </w:rPr>
    </w:lvl>
  </w:abstractNum>
  <w:num w:numId="1" w16cid:durableId="488325325">
    <w:abstractNumId w:val="8"/>
  </w:num>
  <w:num w:numId="2" w16cid:durableId="159859306">
    <w:abstractNumId w:val="29"/>
  </w:num>
  <w:num w:numId="3" w16cid:durableId="1774282833">
    <w:abstractNumId w:val="17"/>
  </w:num>
  <w:num w:numId="4" w16cid:durableId="214124231">
    <w:abstractNumId w:val="38"/>
  </w:num>
  <w:num w:numId="5" w16cid:durableId="886375919">
    <w:abstractNumId w:val="23"/>
  </w:num>
  <w:num w:numId="6" w16cid:durableId="882015438">
    <w:abstractNumId w:val="0"/>
  </w:num>
  <w:num w:numId="7" w16cid:durableId="843015469">
    <w:abstractNumId w:val="28"/>
  </w:num>
  <w:num w:numId="8" w16cid:durableId="1516268739">
    <w:abstractNumId w:val="26"/>
  </w:num>
  <w:num w:numId="9" w16cid:durableId="1391004898">
    <w:abstractNumId w:val="37"/>
  </w:num>
  <w:num w:numId="10" w16cid:durableId="1617133486">
    <w:abstractNumId w:val="35"/>
  </w:num>
  <w:num w:numId="11" w16cid:durableId="2099331515">
    <w:abstractNumId w:val="16"/>
  </w:num>
  <w:num w:numId="12" w16cid:durableId="1678577063">
    <w:abstractNumId w:val="36"/>
  </w:num>
  <w:num w:numId="13" w16cid:durableId="1314338694">
    <w:abstractNumId w:val="6"/>
  </w:num>
  <w:num w:numId="14" w16cid:durableId="1423528458">
    <w:abstractNumId w:val="34"/>
  </w:num>
  <w:num w:numId="15" w16cid:durableId="141509488">
    <w:abstractNumId w:val="5"/>
  </w:num>
  <w:num w:numId="16" w16cid:durableId="62728493">
    <w:abstractNumId w:val="7"/>
  </w:num>
  <w:num w:numId="17" w16cid:durableId="1021197962">
    <w:abstractNumId w:val="12"/>
  </w:num>
  <w:num w:numId="18" w16cid:durableId="1700620181">
    <w:abstractNumId w:val="19"/>
  </w:num>
  <w:num w:numId="19" w16cid:durableId="1070617387">
    <w:abstractNumId w:val="39"/>
  </w:num>
  <w:num w:numId="20" w16cid:durableId="939600576">
    <w:abstractNumId w:val="25"/>
  </w:num>
  <w:num w:numId="21" w16cid:durableId="1438716344">
    <w:abstractNumId w:val="27"/>
  </w:num>
  <w:num w:numId="22" w16cid:durableId="167719333">
    <w:abstractNumId w:val="21"/>
  </w:num>
  <w:num w:numId="23" w16cid:durableId="1396780755">
    <w:abstractNumId w:val="20"/>
  </w:num>
  <w:num w:numId="24" w16cid:durableId="939918898">
    <w:abstractNumId w:val="24"/>
  </w:num>
  <w:num w:numId="25" w16cid:durableId="1721438491">
    <w:abstractNumId w:val="3"/>
  </w:num>
  <w:num w:numId="26" w16cid:durableId="1047148098">
    <w:abstractNumId w:val="32"/>
  </w:num>
  <w:num w:numId="27" w16cid:durableId="1812210832">
    <w:abstractNumId w:val="15"/>
  </w:num>
  <w:num w:numId="28" w16cid:durableId="76290579">
    <w:abstractNumId w:val="31"/>
  </w:num>
  <w:num w:numId="29" w16cid:durableId="2107338981">
    <w:abstractNumId w:val="13"/>
  </w:num>
  <w:num w:numId="30" w16cid:durableId="1628589352">
    <w:abstractNumId w:val="18"/>
  </w:num>
  <w:num w:numId="31" w16cid:durableId="475730147">
    <w:abstractNumId w:val="4"/>
  </w:num>
  <w:num w:numId="32" w16cid:durableId="1498232317">
    <w:abstractNumId w:val="11"/>
  </w:num>
  <w:num w:numId="33" w16cid:durableId="1486240828">
    <w:abstractNumId w:val="14"/>
  </w:num>
  <w:num w:numId="34" w16cid:durableId="73937582">
    <w:abstractNumId w:val="30"/>
  </w:num>
  <w:num w:numId="35" w16cid:durableId="44109710">
    <w:abstractNumId w:val="22"/>
  </w:num>
  <w:num w:numId="36" w16cid:durableId="2110612703">
    <w:abstractNumId w:val="33"/>
  </w:num>
  <w:num w:numId="37" w16cid:durableId="459806598">
    <w:abstractNumId w:val="10"/>
  </w:num>
  <w:num w:numId="38" w16cid:durableId="403530151">
    <w:abstractNumId w:val="9"/>
  </w:num>
  <w:num w:numId="39" w16cid:durableId="544950876">
    <w:abstractNumId w:val="2"/>
  </w:num>
  <w:num w:numId="40" w16cid:durableId="167387238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15B"/>
    <w:rsid w:val="0000007C"/>
    <w:rsid w:val="00007F06"/>
    <w:rsid w:val="00010C76"/>
    <w:rsid w:val="00014B85"/>
    <w:rsid w:val="00023971"/>
    <w:rsid w:val="00030F95"/>
    <w:rsid w:val="000317EE"/>
    <w:rsid w:val="000326E2"/>
    <w:rsid w:val="00037C6F"/>
    <w:rsid w:val="000433C2"/>
    <w:rsid w:val="0005019F"/>
    <w:rsid w:val="0005031A"/>
    <w:rsid w:val="000522C3"/>
    <w:rsid w:val="00057133"/>
    <w:rsid w:val="000571FE"/>
    <w:rsid w:val="000611BE"/>
    <w:rsid w:val="000857CC"/>
    <w:rsid w:val="00086013"/>
    <w:rsid w:val="000976AF"/>
    <w:rsid w:val="000A6C28"/>
    <w:rsid w:val="000A7794"/>
    <w:rsid w:val="000B3280"/>
    <w:rsid w:val="000C11AA"/>
    <w:rsid w:val="000C43FD"/>
    <w:rsid w:val="000C5186"/>
    <w:rsid w:val="000D76AE"/>
    <w:rsid w:val="000F5397"/>
    <w:rsid w:val="00103089"/>
    <w:rsid w:val="0011020C"/>
    <w:rsid w:val="001102D2"/>
    <w:rsid w:val="00112631"/>
    <w:rsid w:val="001128C2"/>
    <w:rsid w:val="00112943"/>
    <w:rsid w:val="001229FC"/>
    <w:rsid w:val="001248B5"/>
    <w:rsid w:val="00130857"/>
    <w:rsid w:val="00132A17"/>
    <w:rsid w:val="00133942"/>
    <w:rsid w:val="0016592D"/>
    <w:rsid w:val="00172701"/>
    <w:rsid w:val="00183F26"/>
    <w:rsid w:val="00186808"/>
    <w:rsid w:val="00187954"/>
    <w:rsid w:val="001B5A66"/>
    <w:rsid w:val="001C399C"/>
    <w:rsid w:val="001C469F"/>
    <w:rsid w:val="001C47E1"/>
    <w:rsid w:val="001C6092"/>
    <w:rsid w:val="001C6302"/>
    <w:rsid w:val="001C67DF"/>
    <w:rsid w:val="001D496F"/>
    <w:rsid w:val="001E5D8D"/>
    <w:rsid w:val="001E6486"/>
    <w:rsid w:val="002024E6"/>
    <w:rsid w:val="00203888"/>
    <w:rsid w:val="002060C5"/>
    <w:rsid w:val="00212381"/>
    <w:rsid w:val="002143B9"/>
    <w:rsid w:val="00217C73"/>
    <w:rsid w:val="0023715C"/>
    <w:rsid w:val="00245CDF"/>
    <w:rsid w:val="00247963"/>
    <w:rsid w:val="00250FBA"/>
    <w:rsid w:val="002512ED"/>
    <w:rsid w:val="002707AE"/>
    <w:rsid w:val="00283E5D"/>
    <w:rsid w:val="00291518"/>
    <w:rsid w:val="0029292A"/>
    <w:rsid w:val="00293669"/>
    <w:rsid w:val="002A3E76"/>
    <w:rsid w:val="002B2956"/>
    <w:rsid w:val="002D3407"/>
    <w:rsid w:val="002D47CA"/>
    <w:rsid w:val="002E681F"/>
    <w:rsid w:val="002F0BDB"/>
    <w:rsid w:val="002F13EA"/>
    <w:rsid w:val="0030099E"/>
    <w:rsid w:val="003052BB"/>
    <w:rsid w:val="003120F7"/>
    <w:rsid w:val="003245F3"/>
    <w:rsid w:val="00326374"/>
    <w:rsid w:val="00332B68"/>
    <w:rsid w:val="00333F27"/>
    <w:rsid w:val="00374E03"/>
    <w:rsid w:val="00390A7C"/>
    <w:rsid w:val="003A40E5"/>
    <w:rsid w:val="003B210E"/>
    <w:rsid w:val="003B4E20"/>
    <w:rsid w:val="003B5496"/>
    <w:rsid w:val="003B6BED"/>
    <w:rsid w:val="003B7BB8"/>
    <w:rsid w:val="003C168E"/>
    <w:rsid w:val="003C31B5"/>
    <w:rsid w:val="003C5330"/>
    <w:rsid w:val="003D3A0B"/>
    <w:rsid w:val="003D3A6D"/>
    <w:rsid w:val="003E0936"/>
    <w:rsid w:val="003F3AA6"/>
    <w:rsid w:val="004178DE"/>
    <w:rsid w:val="00430BA4"/>
    <w:rsid w:val="00435AB8"/>
    <w:rsid w:val="00436E2B"/>
    <w:rsid w:val="0043781E"/>
    <w:rsid w:val="00457F13"/>
    <w:rsid w:val="0048526E"/>
    <w:rsid w:val="00486D4B"/>
    <w:rsid w:val="00490012"/>
    <w:rsid w:val="00491BAF"/>
    <w:rsid w:val="004A3BAD"/>
    <w:rsid w:val="004A3D34"/>
    <w:rsid w:val="004A6277"/>
    <w:rsid w:val="004B235F"/>
    <w:rsid w:val="004B273B"/>
    <w:rsid w:val="004E347D"/>
    <w:rsid w:val="004F1084"/>
    <w:rsid w:val="005063C0"/>
    <w:rsid w:val="005110D9"/>
    <w:rsid w:val="00521988"/>
    <w:rsid w:val="00531699"/>
    <w:rsid w:val="00534CAE"/>
    <w:rsid w:val="00534CC5"/>
    <w:rsid w:val="00544BE2"/>
    <w:rsid w:val="005466A3"/>
    <w:rsid w:val="00550CA7"/>
    <w:rsid w:val="00555033"/>
    <w:rsid w:val="00570D9A"/>
    <w:rsid w:val="00574266"/>
    <w:rsid w:val="00582945"/>
    <w:rsid w:val="00585F9D"/>
    <w:rsid w:val="005872C6"/>
    <w:rsid w:val="0059749F"/>
    <w:rsid w:val="00597B42"/>
    <w:rsid w:val="005A36AB"/>
    <w:rsid w:val="005B33D9"/>
    <w:rsid w:val="005B4498"/>
    <w:rsid w:val="005B761D"/>
    <w:rsid w:val="005B7E16"/>
    <w:rsid w:val="005B7EF7"/>
    <w:rsid w:val="005C0194"/>
    <w:rsid w:val="005C7963"/>
    <w:rsid w:val="005D207A"/>
    <w:rsid w:val="005D35C8"/>
    <w:rsid w:val="005E18B6"/>
    <w:rsid w:val="005E1C43"/>
    <w:rsid w:val="005E20BD"/>
    <w:rsid w:val="005E41C3"/>
    <w:rsid w:val="005F659D"/>
    <w:rsid w:val="00601328"/>
    <w:rsid w:val="00612F4C"/>
    <w:rsid w:val="00613E84"/>
    <w:rsid w:val="006175E6"/>
    <w:rsid w:val="006228F8"/>
    <w:rsid w:val="00623416"/>
    <w:rsid w:val="00626E9F"/>
    <w:rsid w:val="00627EF7"/>
    <w:rsid w:val="0063382C"/>
    <w:rsid w:val="00633E21"/>
    <w:rsid w:val="006371C8"/>
    <w:rsid w:val="00646597"/>
    <w:rsid w:val="00646F38"/>
    <w:rsid w:val="00652E1F"/>
    <w:rsid w:val="006559F3"/>
    <w:rsid w:val="00656100"/>
    <w:rsid w:val="0066025C"/>
    <w:rsid w:val="00661332"/>
    <w:rsid w:val="006616D1"/>
    <w:rsid w:val="00661736"/>
    <w:rsid w:val="00664A61"/>
    <w:rsid w:val="006658A5"/>
    <w:rsid w:val="00671177"/>
    <w:rsid w:val="00681E7B"/>
    <w:rsid w:val="006858B6"/>
    <w:rsid w:val="00687863"/>
    <w:rsid w:val="006B324B"/>
    <w:rsid w:val="006C3289"/>
    <w:rsid w:val="006C4C10"/>
    <w:rsid w:val="006C4E6C"/>
    <w:rsid w:val="006C5829"/>
    <w:rsid w:val="006C76D6"/>
    <w:rsid w:val="006D5EC5"/>
    <w:rsid w:val="006D711B"/>
    <w:rsid w:val="006E2A62"/>
    <w:rsid w:val="006E7AF1"/>
    <w:rsid w:val="006F2BDB"/>
    <w:rsid w:val="006F725E"/>
    <w:rsid w:val="007077A8"/>
    <w:rsid w:val="00712208"/>
    <w:rsid w:val="00713E51"/>
    <w:rsid w:val="00714A18"/>
    <w:rsid w:val="00717CAD"/>
    <w:rsid w:val="00720B54"/>
    <w:rsid w:val="007335FB"/>
    <w:rsid w:val="00737016"/>
    <w:rsid w:val="0074626A"/>
    <w:rsid w:val="007639E3"/>
    <w:rsid w:val="00766326"/>
    <w:rsid w:val="00767295"/>
    <w:rsid w:val="0078163F"/>
    <w:rsid w:val="00797E63"/>
    <w:rsid w:val="007A0B5E"/>
    <w:rsid w:val="007A1F9F"/>
    <w:rsid w:val="007A4137"/>
    <w:rsid w:val="007A52D0"/>
    <w:rsid w:val="007B0848"/>
    <w:rsid w:val="007B44B4"/>
    <w:rsid w:val="007B6D5B"/>
    <w:rsid w:val="007C54C3"/>
    <w:rsid w:val="007C7A18"/>
    <w:rsid w:val="007D1016"/>
    <w:rsid w:val="007E0AFF"/>
    <w:rsid w:val="007E5FB5"/>
    <w:rsid w:val="007F0123"/>
    <w:rsid w:val="007F567C"/>
    <w:rsid w:val="007F61C8"/>
    <w:rsid w:val="00800674"/>
    <w:rsid w:val="008069CE"/>
    <w:rsid w:val="00806BB2"/>
    <w:rsid w:val="00813467"/>
    <w:rsid w:val="008159B0"/>
    <w:rsid w:val="00817AF9"/>
    <w:rsid w:val="00841369"/>
    <w:rsid w:val="008446C6"/>
    <w:rsid w:val="00854656"/>
    <w:rsid w:val="00860193"/>
    <w:rsid w:val="008606DD"/>
    <w:rsid w:val="00864329"/>
    <w:rsid w:val="008734DD"/>
    <w:rsid w:val="00887C29"/>
    <w:rsid w:val="00890EF1"/>
    <w:rsid w:val="00892060"/>
    <w:rsid w:val="008A2D16"/>
    <w:rsid w:val="008A4604"/>
    <w:rsid w:val="008B027D"/>
    <w:rsid w:val="008D6327"/>
    <w:rsid w:val="008E3A98"/>
    <w:rsid w:val="008E4262"/>
    <w:rsid w:val="008E7E5B"/>
    <w:rsid w:val="008F0B53"/>
    <w:rsid w:val="008F15AA"/>
    <w:rsid w:val="008F1D0C"/>
    <w:rsid w:val="008F6626"/>
    <w:rsid w:val="008F708D"/>
    <w:rsid w:val="009078C3"/>
    <w:rsid w:val="00914FFD"/>
    <w:rsid w:val="00922A6D"/>
    <w:rsid w:val="009315B4"/>
    <w:rsid w:val="00931AF2"/>
    <w:rsid w:val="00934706"/>
    <w:rsid w:val="00944FDE"/>
    <w:rsid w:val="00945151"/>
    <w:rsid w:val="00946FD3"/>
    <w:rsid w:val="009545FD"/>
    <w:rsid w:val="00960FBD"/>
    <w:rsid w:val="00962698"/>
    <w:rsid w:val="00962832"/>
    <w:rsid w:val="00964E0C"/>
    <w:rsid w:val="00966BD4"/>
    <w:rsid w:val="009711BE"/>
    <w:rsid w:val="009756FA"/>
    <w:rsid w:val="0098786F"/>
    <w:rsid w:val="00992A38"/>
    <w:rsid w:val="009950A3"/>
    <w:rsid w:val="00996CA8"/>
    <w:rsid w:val="009A01BB"/>
    <w:rsid w:val="009A354B"/>
    <w:rsid w:val="009A63B6"/>
    <w:rsid w:val="009B4D50"/>
    <w:rsid w:val="009C3430"/>
    <w:rsid w:val="009C401C"/>
    <w:rsid w:val="009C51FA"/>
    <w:rsid w:val="009D082A"/>
    <w:rsid w:val="009D1226"/>
    <w:rsid w:val="009D6B1E"/>
    <w:rsid w:val="009E1202"/>
    <w:rsid w:val="009E31FA"/>
    <w:rsid w:val="009E6F1D"/>
    <w:rsid w:val="009E6FBC"/>
    <w:rsid w:val="009E758B"/>
    <w:rsid w:val="00A024B5"/>
    <w:rsid w:val="00A05C7C"/>
    <w:rsid w:val="00A148B1"/>
    <w:rsid w:val="00A14B5D"/>
    <w:rsid w:val="00A151D2"/>
    <w:rsid w:val="00A241A3"/>
    <w:rsid w:val="00A33049"/>
    <w:rsid w:val="00A37571"/>
    <w:rsid w:val="00A4151F"/>
    <w:rsid w:val="00A45BC2"/>
    <w:rsid w:val="00A53FDD"/>
    <w:rsid w:val="00A70F0F"/>
    <w:rsid w:val="00A74424"/>
    <w:rsid w:val="00A80895"/>
    <w:rsid w:val="00A80AEC"/>
    <w:rsid w:val="00A82025"/>
    <w:rsid w:val="00A93827"/>
    <w:rsid w:val="00AA185F"/>
    <w:rsid w:val="00AA3C2E"/>
    <w:rsid w:val="00AA7DFB"/>
    <w:rsid w:val="00AB02FD"/>
    <w:rsid w:val="00AC3566"/>
    <w:rsid w:val="00AD32C1"/>
    <w:rsid w:val="00AE0793"/>
    <w:rsid w:val="00AE6BB2"/>
    <w:rsid w:val="00AF070A"/>
    <w:rsid w:val="00AF7608"/>
    <w:rsid w:val="00AF7E78"/>
    <w:rsid w:val="00B35776"/>
    <w:rsid w:val="00B358E8"/>
    <w:rsid w:val="00B3729F"/>
    <w:rsid w:val="00B37AB4"/>
    <w:rsid w:val="00B522D8"/>
    <w:rsid w:val="00B53B1E"/>
    <w:rsid w:val="00B55E14"/>
    <w:rsid w:val="00B65E9D"/>
    <w:rsid w:val="00B65EC7"/>
    <w:rsid w:val="00B72B16"/>
    <w:rsid w:val="00B81663"/>
    <w:rsid w:val="00B94DBD"/>
    <w:rsid w:val="00B9511F"/>
    <w:rsid w:val="00BA08FF"/>
    <w:rsid w:val="00BA7730"/>
    <w:rsid w:val="00BB670C"/>
    <w:rsid w:val="00BC0DA9"/>
    <w:rsid w:val="00BD023B"/>
    <w:rsid w:val="00BE2B03"/>
    <w:rsid w:val="00BE6C10"/>
    <w:rsid w:val="00BF27EE"/>
    <w:rsid w:val="00BF5ADA"/>
    <w:rsid w:val="00C150FD"/>
    <w:rsid w:val="00C20735"/>
    <w:rsid w:val="00C31BD5"/>
    <w:rsid w:val="00C32765"/>
    <w:rsid w:val="00C354DE"/>
    <w:rsid w:val="00C37710"/>
    <w:rsid w:val="00C379B7"/>
    <w:rsid w:val="00C556BD"/>
    <w:rsid w:val="00C66110"/>
    <w:rsid w:val="00C70D95"/>
    <w:rsid w:val="00C81E0D"/>
    <w:rsid w:val="00C878EF"/>
    <w:rsid w:val="00CA2025"/>
    <w:rsid w:val="00CA4B0B"/>
    <w:rsid w:val="00CB304B"/>
    <w:rsid w:val="00CC1FDA"/>
    <w:rsid w:val="00CC39CE"/>
    <w:rsid w:val="00CD1721"/>
    <w:rsid w:val="00CF6BD3"/>
    <w:rsid w:val="00D067A1"/>
    <w:rsid w:val="00D1130C"/>
    <w:rsid w:val="00D13C39"/>
    <w:rsid w:val="00D15DEC"/>
    <w:rsid w:val="00D17294"/>
    <w:rsid w:val="00D22125"/>
    <w:rsid w:val="00D318C9"/>
    <w:rsid w:val="00D3515B"/>
    <w:rsid w:val="00D37912"/>
    <w:rsid w:val="00D37980"/>
    <w:rsid w:val="00D4373B"/>
    <w:rsid w:val="00D70C1A"/>
    <w:rsid w:val="00D7417E"/>
    <w:rsid w:val="00D81B6C"/>
    <w:rsid w:val="00D86FA4"/>
    <w:rsid w:val="00D876D5"/>
    <w:rsid w:val="00D87DFA"/>
    <w:rsid w:val="00D93DB2"/>
    <w:rsid w:val="00DA5013"/>
    <w:rsid w:val="00DB52FB"/>
    <w:rsid w:val="00DB7553"/>
    <w:rsid w:val="00DC071A"/>
    <w:rsid w:val="00DC192C"/>
    <w:rsid w:val="00DC35ED"/>
    <w:rsid w:val="00DC46A5"/>
    <w:rsid w:val="00DC54C7"/>
    <w:rsid w:val="00DC5F22"/>
    <w:rsid w:val="00DD7A79"/>
    <w:rsid w:val="00DE095A"/>
    <w:rsid w:val="00DF25E4"/>
    <w:rsid w:val="00E02070"/>
    <w:rsid w:val="00E038CD"/>
    <w:rsid w:val="00E110F9"/>
    <w:rsid w:val="00E13590"/>
    <w:rsid w:val="00E20D41"/>
    <w:rsid w:val="00E279C0"/>
    <w:rsid w:val="00E32A09"/>
    <w:rsid w:val="00E33AD2"/>
    <w:rsid w:val="00E33FB3"/>
    <w:rsid w:val="00E342CC"/>
    <w:rsid w:val="00E44BB1"/>
    <w:rsid w:val="00E54649"/>
    <w:rsid w:val="00E56E03"/>
    <w:rsid w:val="00E758D2"/>
    <w:rsid w:val="00E776F2"/>
    <w:rsid w:val="00E82AA1"/>
    <w:rsid w:val="00E9484D"/>
    <w:rsid w:val="00EA7A7C"/>
    <w:rsid w:val="00EB04E3"/>
    <w:rsid w:val="00EB6FBC"/>
    <w:rsid w:val="00EC7B5C"/>
    <w:rsid w:val="00ED6F58"/>
    <w:rsid w:val="00EE6206"/>
    <w:rsid w:val="00F0183A"/>
    <w:rsid w:val="00F05F1B"/>
    <w:rsid w:val="00F10F89"/>
    <w:rsid w:val="00F1558F"/>
    <w:rsid w:val="00F15DB9"/>
    <w:rsid w:val="00F25641"/>
    <w:rsid w:val="00F26306"/>
    <w:rsid w:val="00F319E2"/>
    <w:rsid w:val="00F33106"/>
    <w:rsid w:val="00F43C99"/>
    <w:rsid w:val="00F44E63"/>
    <w:rsid w:val="00F502C3"/>
    <w:rsid w:val="00F51009"/>
    <w:rsid w:val="00F60B07"/>
    <w:rsid w:val="00F64800"/>
    <w:rsid w:val="00F72E68"/>
    <w:rsid w:val="00F73897"/>
    <w:rsid w:val="00F87A4E"/>
    <w:rsid w:val="00FA14D3"/>
    <w:rsid w:val="00FA35A6"/>
    <w:rsid w:val="00FB7215"/>
    <w:rsid w:val="00FC1A8F"/>
    <w:rsid w:val="00FD0243"/>
    <w:rsid w:val="00FD3F4A"/>
    <w:rsid w:val="00FF44A1"/>
    <w:rsid w:val="00FF45D0"/>
    <w:rsid w:val="00FF4FFC"/>
    <w:rsid w:val="00FF6F72"/>
    <w:rsid w:val="00FF7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A3712"/>
  <w15:chartTrackingRefBased/>
  <w15:docId w15:val="{7219ADD8-CA16-4B0A-84C6-6128D41F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17E"/>
  </w:style>
  <w:style w:type="paragraph" w:styleId="Heading1">
    <w:name w:val="heading 1"/>
    <w:basedOn w:val="Normal"/>
    <w:next w:val="Normal"/>
    <w:link w:val="Heading1Char"/>
    <w:uiPriority w:val="9"/>
    <w:qFormat/>
    <w:rsid w:val="00934706"/>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9347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4B5"/>
    <w:pPr>
      <w:ind w:left="720"/>
      <w:contextualSpacing/>
    </w:pPr>
  </w:style>
  <w:style w:type="character" w:styleId="Hyperlink">
    <w:name w:val="Hyperlink"/>
    <w:basedOn w:val="DefaultParagraphFont"/>
    <w:uiPriority w:val="99"/>
    <w:unhideWhenUsed/>
    <w:rsid w:val="002707AE"/>
    <w:rPr>
      <w:color w:val="0563C1" w:themeColor="hyperlink"/>
      <w:u w:val="single"/>
    </w:rPr>
  </w:style>
  <w:style w:type="character" w:customStyle="1" w:styleId="UnresolvedMention1">
    <w:name w:val="Unresolved Mention1"/>
    <w:basedOn w:val="DefaultParagraphFont"/>
    <w:uiPriority w:val="99"/>
    <w:semiHidden/>
    <w:unhideWhenUsed/>
    <w:rsid w:val="002707AE"/>
    <w:rPr>
      <w:color w:val="605E5C"/>
      <w:shd w:val="clear" w:color="auto" w:fill="E1DFDD"/>
    </w:rPr>
  </w:style>
  <w:style w:type="paragraph" w:styleId="Header">
    <w:name w:val="header"/>
    <w:basedOn w:val="Normal"/>
    <w:link w:val="HeaderChar"/>
    <w:uiPriority w:val="99"/>
    <w:unhideWhenUsed/>
    <w:rsid w:val="00E20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D41"/>
  </w:style>
  <w:style w:type="paragraph" w:styleId="Footer">
    <w:name w:val="footer"/>
    <w:basedOn w:val="Normal"/>
    <w:link w:val="FooterChar"/>
    <w:uiPriority w:val="99"/>
    <w:unhideWhenUsed/>
    <w:rsid w:val="00E20D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D41"/>
  </w:style>
  <w:style w:type="character" w:styleId="FollowedHyperlink">
    <w:name w:val="FollowedHyperlink"/>
    <w:basedOn w:val="DefaultParagraphFont"/>
    <w:uiPriority w:val="99"/>
    <w:semiHidden/>
    <w:unhideWhenUsed/>
    <w:rsid w:val="00797E63"/>
    <w:rPr>
      <w:color w:val="954F72" w:themeColor="followedHyperlink"/>
      <w:u w:val="single"/>
    </w:rPr>
  </w:style>
  <w:style w:type="character" w:styleId="UnresolvedMention">
    <w:name w:val="Unresolved Mention"/>
    <w:basedOn w:val="DefaultParagraphFont"/>
    <w:uiPriority w:val="99"/>
    <w:semiHidden/>
    <w:unhideWhenUsed/>
    <w:rsid w:val="00AA7DFB"/>
    <w:rPr>
      <w:color w:val="605E5C"/>
      <w:shd w:val="clear" w:color="auto" w:fill="E1DFDD"/>
    </w:rPr>
  </w:style>
  <w:style w:type="paragraph" w:styleId="NormalWeb">
    <w:name w:val="Normal (Web)"/>
    <w:basedOn w:val="Normal"/>
    <w:uiPriority w:val="99"/>
    <w:unhideWhenUsed/>
    <w:rsid w:val="00613E84"/>
    <w:pPr>
      <w:spacing w:before="100" w:beforeAutospacing="1" w:after="100" w:afterAutospacing="1" w:line="240" w:lineRule="auto"/>
    </w:pPr>
    <w:rPr>
      <w:rFonts w:ascii="Calibri" w:hAnsi="Calibri" w:cs="Calibri"/>
      <w:lang w:eastAsia="en-GB"/>
    </w:rPr>
  </w:style>
  <w:style w:type="table" w:styleId="TableGrid">
    <w:name w:val="Table Grid"/>
    <w:basedOn w:val="TableNormal"/>
    <w:uiPriority w:val="39"/>
    <w:rsid w:val="00CF6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872C6"/>
    <w:pPr>
      <w:spacing w:after="0" w:line="240" w:lineRule="auto"/>
    </w:pPr>
  </w:style>
  <w:style w:type="character" w:styleId="CommentReference">
    <w:name w:val="annotation reference"/>
    <w:basedOn w:val="DefaultParagraphFont"/>
    <w:uiPriority w:val="99"/>
    <w:semiHidden/>
    <w:unhideWhenUsed/>
    <w:rsid w:val="00F05F1B"/>
    <w:rPr>
      <w:sz w:val="16"/>
      <w:szCs w:val="16"/>
    </w:rPr>
  </w:style>
  <w:style w:type="paragraph" w:styleId="CommentText">
    <w:name w:val="annotation text"/>
    <w:basedOn w:val="Normal"/>
    <w:link w:val="CommentTextChar"/>
    <w:uiPriority w:val="99"/>
    <w:semiHidden/>
    <w:unhideWhenUsed/>
    <w:rsid w:val="00F05F1B"/>
    <w:pPr>
      <w:spacing w:line="240" w:lineRule="auto"/>
    </w:pPr>
    <w:rPr>
      <w:sz w:val="20"/>
      <w:szCs w:val="20"/>
    </w:rPr>
  </w:style>
  <w:style w:type="character" w:customStyle="1" w:styleId="CommentTextChar">
    <w:name w:val="Comment Text Char"/>
    <w:basedOn w:val="DefaultParagraphFont"/>
    <w:link w:val="CommentText"/>
    <w:uiPriority w:val="99"/>
    <w:semiHidden/>
    <w:rsid w:val="00F05F1B"/>
    <w:rPr>
      <w:sz w:val="20"/>
      <w:szCs w:val="20"/>
    </w:rPr>
  </w:style>
  <w:style w:type="paragraph" w:styleId="CommentSubject">
    <w:name w:val="annotation subject"/>
    <w:basedOn w:val="CommentText"/>
    <w:next w:val="CommentText"/>
    <w:link w:val="CommentSubjectChar"/>
    <w:uiPriority w:val="99"/>
    <w:semiHidden/>
    <w:unhideWhenUsed/>
    <w:rsid w:val="00F05F1B"/>
    <w:rPr>
      <w:b/>
      <w:bCs/>
    </w:rPr>
  </w:style>
  <w:style w:type="character" w:customStyle="1" w:styleId="CommentSubjectChar">
    <w:name w:val="Comment Subject Char"/>
    <w:basedOn w:val="CommentTextChar"/>
    <w:link w:val="CommentSubject"/>
    <w:uiPriority w:val="99"/>
    <w:semiHidden/>
    <w:rsid w:val="00F05F1B"/>
    <w:rPr>
      <w:b/>
      <w:bCs/>
      <w:sz w:val="20"/>
      <w:szCs w:val="20"/>
    </w:rPr>
  </w:style>
  <w:style w:type="paragraph" w:customStyle="1" w:styleId="Text">
    <w:name w:val="Text"/>
    <w:basedOn w:val="BodyText"/>
    <w:link w:val="TextChar"/>
    <w:qFormat/>
    <w:rsid w:val="00DD7A79"/>
    <w:pPr>
      <w:spacing w:line="240" w:lineRule="auto"/>
    </w:pPr>
    <w:rPr>
      <w:rFonts w:ascii="Arial" w:eastAsia="MS Mincho" w:hAnsi="Arial" w:cs="Arial"/>
      <w:sz w:val="20"/>
      <w:szCs w:val="20"/>
      <w:lang w:val="en-US"/>
    </w:rPr>
  </w:style>
  <w:style w:type="character" w:customStyle="1" w:styleId="TextChar">
    <w:name w:val="Text Char"/>
    <w:link w:val="Text"/>
    <w:rsid w:val="00DD7A79"/>
    <w:rPr>
      <w:rFonts w:ascii="Arial" w:eastAsia="MS Mincho" w:hAnsi="Arial" w:cs="Arial"/>
      <w:sz w:val="20"/>
      <w:szCs w:val="20"/>
      <w:lang w:val="en-US"/>
    </w:rPr>
  </w:style>
  <w:style w:type="paragraph" w:styleId="BodyText">
    <w:name w:val="Body Text"/>
    <w:basedOn w:val="Normal"/>
    <w:link w:val="BodyTextChar"/>
    <w:uiPriority w:val="99"/>
    <w:semiHidden/>
    <w:unhideWhenUsed/>
    <w:rsid w:val="00DD7A79"/>
    <w:pPr>
      <w:spacing w:after="120"/>
    </w:pPr>
  </w:style>
  <w:style w:type="character" w:customStyle="1" w:styleId="BodyTextChar">
    <w:name w:val="Body Text Char"/>
    <w:basedOn w:val="DefaultParagraphFont"/>
    <w:link w:val="BodyText"/>
    <w:uiPriority w:val="99"/>
    <w:semiHidden/>
    <w:rsid w:val="00DD7A79"/>
  </w:style>
  <w:style w:type="paragraph" w:customStyle="1" w:styleId="ColorfulList-Accent11">
    <w:name w:val="Colorful List - Accent 11"/>
    <w:basedOn w:val="Normal"/>
    <w:autoRedefine/>
    <w:uiPriority w:val="34"/>
    <w:qFormat/>
    <w:rsid w:val="00132A17"/>
    <w:pPr>
      <w:spacing w:before="120" w:after="120" w:line="240" w:lineRule="auto"/>
    </w:pPr>
    <w:rPr>
      <w:rFonts w:eastAsia="Times New Roman" w:cstheme="minorHAnsi"/>
    </w:rPr>
  </w:style>
  <w:style w:type="paragraph" w:customStyle="1" w:styleId="Memosignature">
    <w:name w:val="Memo signature"/>
    <w:basedOn w:val="Normal"/>
    <w:rsid w:val="00854656"/>
    <w:pPr>
      <w:spacing w:after="0" w:line="240" w:lineRule="auto"/>
    </w:pPr>
    <w:rPr>
      <w:rFonts w:ascii="Arial" w:eastAsia="Times New Roman" w:hAnsi="Arial" w:cs="Arial"/>
      <w:szCs w:val="24"/>
    </w:rPr>
  </w:style>
  <w:style w:type="character" w:customStyle="1" w:styleId="Heading1Char">
    <w:name w:val="Heading 1 Char"/>
    <w:basedOn w:val="DefaultParagraphFont"/>
    <w:link w:val="Heading1"/>
    <w:uiPriority w:val="9"/>
    <w:rsid w:val="00934706"/>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semiHidden/>
    <w:rsid w:val="00934706"/>
    <w:rPr>
      <w:rFonts w:asciiTheme="majorHAnsi" w:eastAsiaTheme="majorEastAsia" w:hAnsiTheme="majorHAnsi" w:cstheme="majorBidi"/>
      <w:color w:val="2F5496" w:themeColor="accent1" w:themeShade="BF"/>
      <w:sz w:val="26"/>
      <w:szCs w:val="26"/>
    </w:rPr>
  </w:style>
  <w:style w:type="paragraph" w:customStyle="1" w:styleId="1bodycopy10pt">
    <w:name w:val="1 body copy 10pt"/>
    <w:basedOn w:val="Normal"/>
    <w:link w:val="1bodycopy10ptChar"/>
    <w:qFormat/>
    <w:rsid w:val="00D318C9"/>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D318C9"/>
    <w:rPr>
      <w:rFonts w:ascii="Arial" w:eastAsia="MS Mincho" w:hAnsi="Arial" w:cs="Times New Roman"/>
      <w:sz w:val="20"/>
      <w:szCs w:val="24"/>
      <w:lang w:val="en-US"/>
    </w:rPr>
  </w:style>
  <w:style w:type="paragraph" w:styleId="Revision">
    <w:name w:val="Revision"/>
    <w:hidden/>
    <w:uiPriority w:val="99"/>
    <w:semiHidden/>
    <w:rsid w:val="00A33049"/>
    <w:pPr>
      <w:spacing w:after="0" w:line="240" w:lineRule="auto"/>
    </w:pPr>
  </w:style>
  <w:style w:type="table" w:customStyle="1" w:styleId="TableGrid2">
    <w:name w:val="Table Grid2"/>
    <w:basedOn w:val="TableNormal"/>
    <w:next w:val="TableGrid"/>
    <w:uiPriority w:val="59"/>
    <w:rsid w:val="003B7BB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893511">
      <w:bodyDiv w:val="1"/>
      <w:marLeft w:val="0"/>
      <w:marRight w:val="0"/>
      <w:marTop w:val="0"/>
      <w:marBottom w:val="0"/>
      <w:divBdr>
        <w:top w:val="none" w:sz="0" w:space="0" w:color="auto"/>
        <w:left w:val="none" w:sz="0" w:space="0" w:color="auto"/>
        <w:bottom w:val="none" w:sz="0" w:space="0" w:color="auto"/>
        <w:right w:val="none" w:sz="0" w:space="0" w:color="auto"/>
      </w:divBdr>
    </w:div>
    <w:div w:id="1477141188">
      <w:bodyDiv w:val="1"/>
      <w:marLeft w:val="0"/>
      <w:marRight w:val="0"/>
      <w:marTop w:val="0"/>
      <w:marBottom w:val="0"/>
      <w:divBdr>
        <w:top w:val="none" w:sz="0" w:space="0" w:color="auto"/>
        <w:left w:val="none" w:sz="0" w:space="0" w:color="auto"/>
        <w:bottom w:val="none" w:sz="0" w:space="0" w:color="auto"/>
        <w:right w:val="none" w:sz="0" w:space="0" w:color="auto"/>
      </w:divBdr>
    </w:div>
    <w:div w:id="148893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C242D-1C2D-4236-8BDB-CAA906139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Kail Dyke</dc:creator>
  <cp:keywords/>
  <dc:description/>
  <cp:lastModifiedBy>Frances Prewett</cp:lastModifiedBy>
  <cp:revision>4</cp:revision>
  <cp:lastPrinted>2023-10-03T14:27:00Z</cp:lastPrinted>
  <dcterms:created xsi:type="dcterms:W3CDTF">2024-11-21T09:06:00Z</dcterms:created>
  <dcterms:modified xsi:type="dcterms:W3CDTF">2024-11-21T10:11:00Z</dcterms:modified>
</cp:coreProperties>
</file>