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940" w:rsidRDefault="000B7C7F" w:rsidP="001F53B8">
      <w:pPr>
        <w:jc w:val="center"/>
        <w:rPr>
          <w:b/>
        </w:rPr>
      </w:pPr>
      <w:r>
        <w:rPr>
          <w:b/>
        </w:rPr>
        <w:t xml:space="preserve">Early Years Practitioner </w:t>
      </w:r>
      <w:r w:rsidR="001F53B8" w:rsidRPr="001F53B8">
        <w:rPr>
          <w:b/>
        </w:rPr>
        <w:t>Job Description and Person Specification</w:t>
      </w:r>
    </w:p>
    <w:p w:rsidR="001F53B8" w:rsidRDefault="001F53B8" w:rsidP="001F53B8">
      <w:pPr>
        <w:jc w:val="center"/>
        <w:rPr>
          <w:b/>
        </w:rPr>
      </w:pPr>
    </w:p>
    <w:p w:rsidR="001F53B8" w:rsidRDefault="001F53B8" w:rsidP="001F53B8">
      <w:pPr>
        <w:spacing w:after="0"/>
      </w:pPr>
      <w:r w:rsidRPr="00492DE4">
        <w:rPr>
          <w:b/>
        </w:rPr>
        <w:t>Key Responsibilities</w:t>
      </w:r>
      <w:r>
        <w:t xml:space="preserve"> </w:t>
      </w:r>
    </w:p>
    <w:p w:rsidR="001F53B8" w:rsidRDefault="001F53B8" w:rsidP="001F53B8">
      <w:pPr>
        <w:spacing w:after="0"/>
      </w:pPr>
      <w:bookmarkStart w:id="0" w:name="_GoBack"/>
      <w:bookmarkEnd w:id="0"/>
    </w:p>
    <w:p w:rsidR="00244781" w:rsidRPr="00244781" w:rsidRDefault="00244781" w:rsidP="00244781">
      <w:pPr>
        <w:rPr>
          <w:rFonts w:cstheme="minorHAnsi"/>
        </w:rPr>
      </w:pPr>
      <w:r w:rsidRPr="00244781">
        <w:rPr>
          <w:rFonts w:cstheme="minorHAnsi"/>
        </w:rPr>
        <w:t xml:space="preserve">RESPONSIBLE TO: </w:t>
      </w:r>
    </w:p>
    <w:p w:rsidR="00244781" w:rsidRPr="00244781" w:rsidRDefault="00DB3831" w:rsidP="00244781">
      <w:pPr>
        <w:rPr>
          <w:rFonts w:cstheme="minorHAnsi"/>
        </w:rPr>
      </w:pPr>
      <w:r>
        <w:rPr>
          <w:rFonts w:cstheme="minorHAnsi"/>
        </w:rPr>
        <w:t xml:space="preserve">The Nursery Manager </w:t>
      </w:r>
      <w:r w:rsidR="00244781" w:rsidRPr="00244781">
        <w:rPr>
          <w:rFonts w:cstheme="minorHAnsi"/>
        </w:rPr>
        <w:t xml:space="preserve">or in </w:t>
      </w:r>
      <w:r>
        <w:rPr>
          <w:rFonts w:cstheme="minorHAnsi"/>
        </w:rPr>
        <w:t>t</w:t>
      </w:r>
      <w:r w:rsidR="00244781" w:rsidRPr="00244781">
        <w:rPr>
          <w:rFonts w:cstheme="minorHAnsi"/>
        </w:rPr>
        <w:t>he</w:t>
      </w:r>
      <w:r>
        <w:rPr>
          <w:rFonts w:cstheme="minorHAnsi"/>
        </w:rPr>
        <w:t>i</w:t>
      </w:r>
      <w:r w:rsidR="00244781" w:rsidRPr="00244781">
        <w:rPr>
          <w:rFonts w:cstheme="minorHAnsi"/>
        </w:rPr>
        <w:t>r absence the Deputy Manager</w:t>
      </w:r>
      <w:r>
        <w:rPr>
          <w:rFonts w:cstheme="minorHAnsi"/>
        </w:rPr>
        <w:t xml:space="preserve"> and through them to the Senior Leadership Team including the EYFS leads. </w:t>
      </w:r>
    </w:p>
    <w:p w:rsidR="00244781" w:rsidRPr="00244781" w:rsidRDefault="00244781" w:rsidP="00244781">
      <w:pPr>
        <w:rPr>
          <w:rFonts w:cstheme="minorHAnsi"/>
        </w:rPr>
      </w:pPr>
      <w:r w:rsidRPr="00244781">
        <w:rPr>
          <w:rFonts w:cstheme="minorHAnsi"/>
        </w:rPr>
        <w:t xml:space="preserve"> </w:t>
      </w:r>
    </w:p>
    <w:p w:rsidR="00244781" w:rsidRPr="00244781" w:rsidRDefault="00244781" w:rsidP="00244781">
      <w:pPr>
        <w:rPr>
          <w:rFonts w:cstheme="minorHAnsi"/>
        </w:rPr>
      </w:pPr>
      <w:r w:rsidRPr="00244781">
        <w:rPr>
          <w:rFonts w:cstheme="minorHAnsi"/>
        </w:rPr>
        <w:t xml:space="preserve">MAIN DUTIES AND RESPONSIBILITIES: </w:t>
      </w:r>
    </w:p>
    <w:p w:rsidR="00244781" w:rsidRDefault="00244781" w:rsidP="00244781">
      <w:pPr>
        <w:pStyle w:val="ListParagraph"/>
        <w:numPr>
          <w:ilvl w:val="0"/>
          <w:numId w:val="7"/>
        </w:numPr>
        <w:rPr>
          <w:rFonts w:cstheme="minorHAnsi"/>
        </w:rPr>
      </w:pPr>
      <w:r w:rsidRPr="00244781">
        <w:rPr>
          <w:rFonts w:cstheme="minorHAnsi"/>
        </w:rPr>
        <w:t xml:space="preserve">To work as a member of a team to provide at all times a safe, caring, stimulating environment for the children, in line with The Early Years Foundation Stage. </w:t>
      </w:r>
    </w:p>
    <w:p w:rsidR="00244781" w:rsidRDefault="00244781" w:rsidP="00244781">
      <w:pPr>
        <w:pStyle w:val="ListParagraph"/>
        <w:numPr>
          <w:ilvl w:val="0"/>
          <w:numId w:val="7"/>
        </w:numPr>
        <w:rPr>
          <w:rFonts w:cstheme="minorHAnsi"/>
        </w:rPr>
      </w:pPr>
      <w:r w:rsidRPr="00244781">
        <w:rPr>
          <w:rFonts w:cstheme="minorHAnsi"/>
        </w:rPr>
        <w:t xml:space="preserve">This is a physically demanding job which requires an adequate level of mobility. If there are any facts which will impede on this you must inform the nursery manager or deputy as soon as possible.   </w:t>
      </w:r>
    </w:p>
    <w:p w:rsidR="00244781" w:rsidRDefault="00244781" w:rsidP="00244781">
      <w:pPr>
        <w:pStyle w:val="ListParagraph"/>
        <w:numPr>
          <w:ilvl w:val="0"/>
          <w:numId w:val="7"/>
        </w:numPr>
        <w:rPr>
          <w:rFonts w:cstheme="minorHAnsi"/>
        </w:rPr>
      </w:pPr>
      <w:r w:rsidRPr="00244781">
        <w:rPr>
          <w:rFonts w:cstheme="minorHAnsi"/>
        </w:rPr>
        <w:t xml:space="preserve">To provide a wide variety of activities for the children that is suitable to their individual stages of development. </w:t>
      </w:r>
    </w:p>
    <w:p w:rsidR="00244781" w:rsidRDefault="00244781" w:rsidP="00244781">
      <w:pPr>
        <w:pStyle w:val="ListParagraph"/>
        <w:numPr>
          <w:ilvl w:val="0"/>
          <w:numId w:val="7"/>
        </w:numPr>
        <w:rPr>
          <w:rFonts w:cstheme="minorHAnsi"/>
        </w:rPr>
      </w:pPr>
      <w:r w:rsidRPr="00244781">
        <w:rPr>
          <w:rFonts w:cstheme="minorHAnsi"/>
        </w:rPr>
        <w:t xml:space="preserve">To ensure that child records, such as learning diaries/next steps and individual folders are kept up to date.  </w:t>
      </w:r>
    </w:p>
    <w:p w:rsidR="00244781" w:rsidRDefault="00244781" w:rsidP="00244781">
      <w:pPr>
        <w:pStyle w:val="ListParagraph"/>
        <w:numPr>
          <w:ilvl w:val="0"/>
          <w:numId w:val="7"/>
        </w:numPr>
        <w:rPr>
          <w:rFonts w:cstheme="minorHAnsi"/>
        </w:rPr>
      </w:pPr>
      <w:r w:rsidRPr="00244781">
        <w:rPr>
          <w:rFonts w:cstheme="minorHAnsi"/>
        </w:rPr>
        <w:t xml:space="preserve">To build up relationships with the parents in order to reduce the division between home and nursery for the child. </w:t>
      </w:r>
    </w:p>
    <w:p w:rsidR="00244781" w:rsidRDefault="00244781" w:rsidP="00244781">
      <w:pPr>
        <w:pStyle w:val="ListParagraph"/>
        <w:numPr>
          <w:ilvl w:val="0"/>
          <w:numId w:val="7"/>
        </w:numPr>
        <w:rPr>
          <w:rFonts w:cstheme="minorHAnsi"/>
        </w:rPr>
      </w:pPr>
      <w:r w:rsidRPr="00244781">
        <w:rPr>
          <w:rFonts w:cstheme="minorHAnsi"/>
        </w:rPr>
        <w:t xml:space="preserve">To ensure the provision of high quality environment to meet the needs of individual children regardless of any disabilities, family backgrounds or medical history.  </w:t>
      </w:r>
    </w:p>
    <w:p w:rsidR="00244781" w:rsidRDefault="00244781" w:rsidP="00244781">
      <w:pPr>
        <w:pStyle w:val="ListParagraph"/>
        <w:numPr>
          <w:ilvl w:val="0"/>
          <w:numId w:val="7"/>
        </w:numPr>
        <w:rPr>
          <w:rFonts w:cstheme="minorHAnsi"/>
        </w:rPr>
      </w:pPr>
      <w:r w:rsidRPr="00244781">
        <w:rPr>
          <w:rFonts w:cstheme="minorHAnsi"/>
        </w:rPr>
        <w:t xml:space="preserve">To ensure the maintenance of adequate standards of cleanliness and hygiene for the children attending the nursery.  This includes changing nappies and toilet training.(see procedures) </w:t>
      </w:r>
    </w:p>
    <w:p w:rsidR="00B3162A" w:rsidRDefault="00244781" w:rsidP="00B3162A">
      <w:pPr>
        <w:pStyle w:val="ListParagraph"/>
        <w:numPr>
          <w:ilvl w:val="0"/>
          <w:numId w:val="7"/>
        </w:numPr>
        <w:rPr>
          <w:rFonts w:cstheme="minorHAnsi"/>
        </w:rPr>
      </w:pPr>
      <w:r w:rsidRPr="00244781">
        <w:rPr>
          <w:rFonts w:cstheme="minorHAnsi"/>
        </w:rPr>
        <w:t xml:space="preserve">To undertake certain domestic jobs within the nursery, </w:t>
      </w:r>
      <w:proofErr w:type="spellStart"/>
      <w:r w:rsidRPr="00244781">
        <w:rPr>
          <w:rFonts w:cstheme="minorHAnsi"/>
        </w:rPr>
        <w:t>eg</w:t>
      </w:r>
      <w:proofErr w:type="spellEnd"/>
      <w:r w:rsidRPr="00244781">
        <w:rPr>
          <w:rFonts w:cstheme="minorHAnsi"/>
        </w:rPr>
        <w:t xml:space="preserve">. Cleansing of equipment </w:t>
      </w:r>
      <w:proofErr w:type="spellStart"/>
      <w:r w:rsidRPr="00244781">
        <w:rPr>
          <w:rFonts w:cstheme="minorHAnsi"/>
        </w:rPr>
        <w:t>etc</w:t>
      </w:r>
      <w:proofErr w:type="spellEnd"/>
      <w:r w:rsidRPr="00244781">
        <w:rPr>
          <w:rFonts w:cstheme="minorHAnsi"/>
        </w:rPr>
        <w:t xml:space="preserve"> and the cleaning of rooms. Ensuring the nursery is kept clean and tidy. </w:t>
      </w:r>
    </w:p>
    <w:p w:rsidR="00B3162A" w:rsidRDefault="00244781" w:rsidP="00B3162A">
      <w:pPr>
        <w:pStyle w:val="ListParagraph"/>
        <w:numPr>
          <w:ilvl w:val="0"/>
          <w:numId w:val="7"/>
        </w:numPr>
        <w:rPr>
          <w:rFonts w:cstheme="minorHAnsi"/>
        </w:rPr>
      </w:pPr>
      <w:r w:rsidRPr="00B3162A">
        <w:rPr>
          <w:rFonts w:cstheme="minorHAnsi"/>
        </w:rPr>
        <w:t xml:space="preserve">Also to keep up to date with the Health and Safety at work Act. </w:t>
      </w:r>
    </w:p>
    <w:p w:rsidR="00B3162A" w:rsidRDefault="00244781" w:rsidP="00B3162A">
      <w:pPr>
        <w:pStyle w:val="ListParagraph"/>
        <w:numPr>
          <w:ilvl w:val="0"/>
          <w:numId w:val="7"/>
        </w:numPr>
        <w:rPr>
          <w:rFonts w:cstheme="minorHAnsi"/>
        </w:rPr>
      </w:pPr>
      <w:r w:rsidRPr="00B3162A">
        <w:rPr>
          <w:rFonts w:cstheme="minorHAnsi"/>
        </w:rPr>
        <w:t xml:space="preserve">To record accidents/incidents on the correct forms. </w:t>
      </w:r>
    </w:p>
    <w:p w:rsidR="00B3162A" w:rsidRDefault="00244781" w:rsidP="00B3162A">
      <w:pPr>
        <w:pStyle w:val="ListParagraph"/>
        <w:numPr>
          <w:ilvl w:val="0"/>
          <w:numId w:val="7"/>
        </w:numPr>
        <w:rPr>
          <w:rFonts w:cstheme="minorHAnsi"/>
        </w:rPr>
      </w:pPr>
      <w:r w:rsidRPr="00B3162A">
        <w:rPr>
          <w:rFonts w:cstheme="minorHAnsi"/>
        </w:rPr>
        <w:t xml:space="preserve">To always ensure that someone known and agreed by the nursery and parent, collects the child. </w:t>
      </w:r>
    </w:p>
    <w:p w:rsidR="00B3162A" w:rsidRDefault="00244781" w:rsidP="00B3162A">
      <w:pPr>
        <w:pStyle w:val="ListParagraph"/>
        <w:numPr>
          <w:ilvl w:val="0"/>
          <w:numId w:val="7"/>
        </w:numPr>
        <w:rPr>
          <w:rFonts w:cstheme="minorHAnsi"/>
        </w:rPr>
      </w:pPr>
      <w:r w:rsidRPr="00B3162A">
        <w:rPr>
          <w:rFonts w:cstheme="minorHAnsi"/>
        </w:rPr>
        <w:t>To accompany small groups of children on regular local outing</w:t>
      </w:r>
      <w:r w:rsidR="00B3162A">
        <w:rPr>
          <w:rFonts w:cstheme="minorHAnsi"/>
        </w:rPr>
        <w:t>s. E.g. To the shops, park etc.</w:t>
      </w:r>
    </w:p>
    <w:p w:rsidR="00B3162A" w:rsidRDefault="00244781" w:rsidP="00B3162A">
      <w:pPr>
        <w:pStyle w:val="ListParagraph"/>
        <w:numPr>
          <w:ilvl w:val="0"/>
          <w:numId w:val="7"/>
        </w:numPr>
        <w:rPr>
          <w:rFonts w:cstheme="minorHAnsi"/>
        </w:rPr>
      </w:pPr>
      <w:r w:rsidRPr="00B3162A">
        <w:rPr>
          <w:rFonts w:cstheme="minorHAnsi"/>
        </w:rPr>
        <w:t xml:space="preserve">To assist in the provision of support and guidance to students on placement. </w:t>
      </w:r>
    </w:p>
    <w:p w:rsidR="00DB3831" w:rsidRDefault="00244781" w:rsidP="00B75C1D">
      <w:pPr>
        <w:pStyle w:val="ListParagraph"/>
        <w:numPr>
          <w:ilvl w:val="0"/>
          <w:numId w:val="7"/>
        </w:numPr>
        <w:rPr>
          <w:rFonts w:cstheme="minorHAnsi"/>
        </w:rPr>
      </w:pPr>
      <w:r w:rsidRPr="00DB3831">
        <w:rPr>
          <w:rFonts w:cstheme="minorHAnsi"/>
        </w:rPr>
        <w:t>To a</w:t>
      </w:r>
      <w:r w:rsidR="00DB3831" w:rsidRPr="00DB3831">
        <w:rPr>
          <w:rFonts w:cstheme="minorHAnsi"/>
        </w:rPr>
        <w:t xml:space="preserve">ttend staff meetings and parents' evenings. </w:t>
      </w:r>
    </w:p>
    <w:p w:rsidR="00DB3831" w:rsidRDefault="00244781" w:rsidP="00EF42C5">
      <w:pPr>
        <w:pStyle w:val="ListParagraph"/>
        <w:numPr>
          <w:ilvl w:val="0"/>
          <w:numId w:val="7"/>
        </w:numPr>
        <w:rPr>
          <w:rFonts w:cstheme="minorHAnsi"/>
        </w:rPr>
      </w:pPr>
      <w:r w:rsidRPr="00DB3831">
        <w:rPr>
          <w:rFonts w:cstheme="minorHAnsi"/>
        </w:rPr>
        <w:t xml:space="preserve">To assist with serving the children’s lunches, and to generally clear the kitchen after lunch when kitchen assistant is absent. </w:t>
      </w:r>
    </w:p>
    <w:p w:rsidR="00B3162A" w:rsidRPr="00DB3831" w:rsidRDefault="00244781" w:rsidP="00EF42C5">
      <w:pPr>
        <w:pStyle w:val="ListParagraph"/>
        <w:numPr>
          <w:ilvl w:val="0"/>
          <w:numId w:val="7"/>
        </w:numPr>
        <w:rPr>
          <w:rFonts w:cstheme="minorHAnsi"/>
        </w:rPr>
      </w:pPr>
      <w:r w:rsidRPr="00DB3831">
        <w:rPr>
          <w:rFonts w:cstheme="minorHAnsi"/>
        </w:rPr>
        <w:t xml:space="preserve">You will be required to participate in staff training and annual assessments of progress. </w:t>
      </w:r>
    </w:p>
    <w:p w:rsidR="00B3162A" w:rsidRDefault="00244781" w:rsidP="00B3162A">
      <w:pPr>
        <w:pStyle w:val="ListParagraph"/>
        <w:numPr>
          <w:ilvl w:val="0"/>
          <w:numId w:val="7"/>
        </w:numPr>
        <w:rPr>
          <w:rFonts w:cstheme="minorHAnsi"/>
        </w:rPr>
      </w:pPr>
      <w:r w:rsidRPr="00B3162A">
        <w:rPr>
          <w:rFonts w:cstheme="minorHAnsi"/>
        </w:rPr>
        <w:t xml:space="preserve">To ensure that all policies/procedures and risk assessments are read, understood and adhered to. </w:t>
      </w:r>
    </w:p>
    <w:p w:rsidR="00B3162A" w:rsidRDefault="00244781" w:rsidP="00B3162A">
      <w:pPr>
        <w:pStyle w:val="ListParagraph"/>
        <w:numPr>
          <w:ilvl w:val="0"/>
          <w:numId w:val="7"/>
        </w:numPr>
        <w:rPr>
          <w:rFonts w:cstheme="minorHAnsi"/>
        </w:rPr>
      </w:pPr>
      <w:r w:rsidRPr="00B3162A">
        <w:rPr>
          <w:rFonts w:cstheme="minorHAnsi"/>
        </w:rPr>
        <w:t xml:space="preserve">To respect the confidentiality of all information received.   </w:t>
      </w:r>
    </w:p>
    <w:p w:rsidR="00B3162A" w:rsidRPr="00DB3831" w:rsidRDefault="00244781" w:rsidP="00DB3831">
      <w:pPr>
        <w:pStyle w:val="ListParagraph"/>
        <w:numPr>
          <w:ilvl w:val="0"/>
          <w:numId w:val="7"/>
        </w:numPr>
        <w:rPr>
          <w:rFonts w:cstheme="minorHAnsi"/>
        </w:rPr>
      </w:pPr>
      <w:r w:rsidRPr="00B3162A">
        <w:rPr>
          <w:rFonts w:cstheme="minorHAnsi"/>
        </w:rPr>
        <w:t>To carry out any other d</w:t>
      </w:r>
      <w:r w:rsidR="00DB3831">
        <w:rPr>
          <w:rFonts w:cstheme="minorHAnsi"/>
        </w:rPr>
        <w:t xml:space="preserve">uties requested by the Manager or </w:t>
      </w:r>
      <w:r w:rsidRPr="00DB3831">
        <w:rPr>
          <w:rFonts w:cstheme="minorHAnsi"/>
        </w:rPr>
        <w:t xml:space="preserve">Deputy </w:t>
      </w:r>
      <w:proofErr w:type="gramStart"/>
      <w:r w:rsidRPr="00DB3831">
        <w:rPr>
          <w:rFonts w:cstheme="minorHAnsi"/>
        </w:rPr>
        <w:t>Manager  that</w:t>
      </w:r>
      <w:proofErr w:type="gramEnd"/>
      <w:r w:rsidRPr="00DB3831">
        <w:rPr>
          <w:rFonts w:cstheme="minorHAnsi"/>
        </w:rPr>
        <w:t xml:space="preserve"> may reasonably be expected from a Nursery Practitioner. </w:t>
      </w:r>
    </w:p>
    <w:p w:rsidR="00B3162A" w:rsidRDefault="00244781" w:rsidP="00B3162A">
      <w:pPr>
        <w:pStyle w:val="ListParagraph"/>
        <w:numPr>
          <w:ilvl w:val="0"/>
          <w:numId w:val="7"/>
        </w:numPr>
        <w:rPr>
          <w:rFonts w:cstheme="minorHAnsi"/>
        </w:rPr>
      </w:pPr>
      <w:r w:rsidRPr="00B3162A">
        <w:rPr>
          <w:rFonts w:cstheme="minorHAnsi"/>
        </w:rPr>
        <w:t xml:space="preserve">To be aware of the high profile of the nursery and to uphold its standards at all times both within work hours and outside.  </w:t>
      </w:r>
    </w:p>
    <w:p w:rsidR="00244781" w:rsidRPr="00B3162A" w:rsidRDefault="00244781" w:rsidP="00B3162A">
      <w:pPr>
        <w:pStyle w:val="ListParagraph"/>
        <w:numPr>
          <w:ilvl w:val="0"/>
          <w:numId w:val="7"/>
        </w:numPr>
        <w:rPr>
          <w:rFonts w:cstheme="minorHAnsi"/>
        </w:rPr>
      </w:pPr>
      <w:r w:rsidRPr="00B3162A">
        <w:rPr>
          <w:b/>
        </w:rPr>
        <w:t xml:space="preserve">TO BE HAPPY AND APPROACHABLE AT ALL TIMES! </w:t>
      </w:r>
    </w:p>
    <w:p w:rsidR="001F53B8" w:rsidRDefault="001F53B8" w:rsidP="001F53B8">
      <w:pPr>
        <w:rPr>
          <w:b/>
        </w:rPr>
      </w:pPr>
    </w:p>
    <w:p w:rsidR="001F53B8" w:rsidRDefault="001F53B8" w:rsidP="001F53B8">
      <w:pPr>
        <w:rPr>
          <w:b/>
        </w:rPr>
      </w:pPr>
      <w:r>
        <w:rPr>
          <w:b/>
        </w:rPr>
        <w:t>Person Specification</w:t>
      </w:r>
    </w:p>
    <w:tbl>
      <w:tblPr>
        <w:tblStyle w:val="TableGrid0"/>
        <w:tblW w:w="8933" w:type="dxa"/>
        <w:tblInd w:w="-110" w:type="dxa"/>
        <w:tblCellMar>
          <w:top w:w="46" w:type="dxa"/>
          <w:left w:w="106" w:type="dxa"/>
        </w:tblCellMar>
        <w:tblLook w:val="04A0" w:firstRow="1" w:lastRow="0" w:firstColumn="1" w:lastColumn="0" w:noHBand="0" w:noVBand="1"/>
      </w:tblPr>
      <w:tblGrid>
        <w:gridCol w:w="4220"/>
        <w:gridCol w:w="1277"/>
        <w:gridCol w:w="1454"/>
        <w:gridCol w:w="720"/>
        <w:gridCol w:w="518"/>
        <w:gridCol w:w="744"/>
      </w:tblGrid>
      <w:tr w:rsidR="002A6B58" w:rsidRPr="002A6B58" w:rsidTr="002A6B58">
        <w:trPr>
          <w:trHeight w:val="288"/>
        </w:trPr>
        <w:tc>
          <w:tcPr>
            <w:tcW w:w="4220"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ind w:left="5"/>
              <w:rPr>
                <w:rFonts w:eastAsia="Calibri" w:cstheme="minorHAnsi"/>
                <w:color w:val="000000"/>
              </w:rPr>
            </w:pPr>
            <w:r w:rsidRPr="002A6B58">
              <w:rPr>
                <w:rFonts w:eastAsia="Arial" w:cstheme="minorHAnsi"/>
                <w:color w:val="000000"/>
              </w:rPr>
              <w:t xml:space="preserve">Criteria </w:t>
            </w:r>
          </w:p>
        </w:tc>
        <w:tc>
          <w:tcPr>
            <w:tcW w:w="1277"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ind w:left="48"/>
              <w:rPr>
                <w:rFonts w:eastAsia="Calibri" w:cstheme="minorHAnsi"/>
                <w:color w:val="000000"/>
              </w:rPr>
            </w:pPr>
            <w:r w:rsidRPr="002A6B58">
              <w:rPr>
                <w:rFonts w:eastAsia="Arial" w:cstheme="minorHAnsi"/>
                <w:color w:val="000000"/>
              </w:rPr>
              <w:t xml:space="preserve">Essential </w:t>
            </w:r>
          </w:p>
        </w:tc>
        <w:tc>
          <w:tcPr>
            <w:tcW w:w="1454"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ind w:right="101"/>
              <w:jc w:val="center"/>
              <w:rPr>
                <w:rFonts w:eastAsia="Calibri" w:cstheme="minorHAnsi"/>
                <w:color w:val="000000"/>
              </w:rPr>
            </w:pPr>
            <w:r w:rsidRPr="002A6B58">
              <w:rPr>
                <w:rFonts w:eastAsia="Arial" w:cstheme="minorHAnsi"/>
                <w:color w:val="000000"/>
              </w:rPr>
              <w:t xml:space="preserve">Desirable </w:t>
            </w:r>
          </w:p>
        </w:tc>
        <w:tc>
          <w:tcPr>
            <w:tcW w:w="1982" w:type="dxa"/>
            <w:gridSpan w:val="3"/>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ind w:right="110"/>
              <w:jc w:val="center"/>
              <w:rPr>
                <w:rFonts w:eastAsia="Calibri" w:cstheme="minorHAnsi"/>
                <w:color w:val="000000"/>
              </w:rPr>
            </w:pPr>
            <w:r w:rsidRPr="002A6B58">
              <w:rPr>
                <w:rFonts w:eastAsia="Arial" w:cstheme="minorHAnsi"/>
                <w:color w:val="000000"/>
              </w:rPr>
              <w:t xml:space="preserve">Assessed by </w:t>
            </w:r>
          </w:p>
        </w:tc>
      </w:tr>
      <w:tr w:rsidR="002A6B58" w:rsidRPr="002A6B58" w:rsidTr="002A6B58">
        <w:trPr>
          <w:trHeight w:val="283"/>
        </w:trPr>
        <w:tc>
          <w:tcPr>
            <w:tcW w:w="4220"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ind w:left="5"/>
              <w:rPr>
                <w:rFonts w:eastAsia="Calibri" w:cstheme="minorHAnsi"/>
                <w:color w:val="000000"/>
              </w:rPr>
            </w:pPr>
            <w:r w:rsidRPr="002A6B58">
              <w:rPr>
                <w:rFonts w:eastAsia="Arial" w:cstheme="minorHAnsi"/>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ind w:left="5"/>
              <w:rPr>
                <w:rFonts w:eastAsia="Calibri" w:cstheme="minorHAnsi"/>
                <w:color w:val="000000"/>
              </w:rPr>
            </w:pPr>
            <w:r w:rsidRPr="002A6B58">
              <w:rPr>
                <w:rFonts w:eastAsia="Arial" w:cstheme="minorHAnsi"/>
                <w:color w:val="000000"/>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ind w:left="5"/>
              <w:rPr>
                <w:rFonts w:eastAsia="Calibri" w:cstheme="minorHAnsi"/>
                <w:color w:val="000000"/>
              </w:rPr>
            </w:pPr>
            <w:r w:rsidRPr="002A6B58">
              <w:rPr>
                <w:rFonts w:eastAsia="Arial" w:cstheme="minorHAnsi"/>
                <w:color w:val="00000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rPr>
                <w:rFonts w:eastAsia="Calibri" w:cstheme="minorHAnsi"/>
                <w:color w:val="000000"/>
              </w:rPr>
            </w:pPr>
            <w:r w:rsidRPr="002A6B58">
              <w:rPr>
                <w:rFonts w:eastAsia="Arial" w:cstheme="minorHAnsi"/>
                <w:color w:val="000000"/>
              </w:rPr>
              <w:t xml:space="preserve">A/F </w:t>
            </w:r>
          </w:p>
        </w:tc>
        <w:tc>
          <w:tcPr>
            <w:tcW w:w="518"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rPr>
                <w:rFonts w:eastAsia="Calibri" w:cstheme="minorHAnsi"/>
                <w:color w:val="000000"/>
              </w:rPr>
            </w:pPr>
            <w:r w:rsidRPr="002A6B58">
              <w:rPr>
                <w:rFonts w:eastAsia="Arial" w:cstheme="minorHAnsi"/>
                <w:color w:val="000000"/>
              </w:rPr>
              <w:t xml:space="preserve">I </w:t>
            </w:r>
          </w:p>
        </w:tc>
        <w:tc>
          <w:tcPr>
            <w:tcW w:w="744"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ind w:left="5"/>
              <w:rPr>
                <w:rFonts w:eastAsia="Calibri" w:cstheme="minorHAnsi"/>
                <w:color w:val="000000"/>
              </w:rPr>
            </w:pPr>
            <w:r w:rsidRPr="002A6B58">
              <w:rPr>
                <w:rFonts w:eastAsia="Arial" w:cstheme="minorHAnsi"/>
                <w:color w:val="000000"/>
              </w:rPr>
              <w:t xml:space="preserve">T </w:t>
            </w:r>
          </w:p>
        </w:tc>
      </w:tr>
      <w:tr w:rsidR="002A6B58" w:rsidRPr="002A6B58" w:rsidTr="00D641C1">
        <w:trPr>
          <w:trHeight w:val="283"/>
        </w:trPr>
        <w:tc>
          <w:tcPr>
            <w:tcW w:w="8933" w:type="dxa"/>
            <w:gridSpan w:val="6"/>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ind w:left="5"/>
              <w:jc w:val="center"/>
              <w:rPr>
                <w:rFonts w:eastAsia="Arial" w:cstheme="minorHAnsi"/>
                <w:b/>
                <w:color w:val="000000"/>
              </w:rPr>
            </w:pPr>
            <w:r w:rsidRPr="002A6B58">
              <w:rPr>
                <w:rFonts w:eastAsia="Arial" w:cstheme="minorHAnsi"/>
                <w:b/>
                <w:color w:val="000000"/>
              </w:rPr>
              <w:t>Qualifications</w:t>
            </w:r>
          </w:p>
        </w:tc>
      </w:tr>
      <w:tr w:rsidR="002A6B58" w:rsidRPr="002A6B58" w:rsidTr="002A6B58">
        <w:trPr>
          <w:trHeight w:val="396"/>
        </w:trPr>
        <w:tc>
          <w:tcPr>
            <w:tcW w:w="4220"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ind w:left="5"/>
              <w:rPr>
                <w:rFonts w:eastAsia="Arial" w:cstheme="minorHAnsi"/>
                <w:color w:val="000000"/>
              </w:rPr>
            </w:pPr>
            <w:r w:rsidRPr="002A6B58">
              <w:rPr>
                <w:rFonts w:eastAsia="Arial" w:cstheme="minorHAnsi"/>
                <w:color w:val="000000"/>
              </w:rPr>
              <w:t xml:space="preserve">Minimum Level 3 NVQ in Childcare &amp; Education. </w:t>
            </w:r>
          </w:p>
        </w:tc>
        <w:tc>
          <w:tcPr>
            <w:tcW w:w="1277"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ind w:left="5"/>
              <w:rPr>
                <w:rFonts w:eastAsia="Arial" w:cstheme="minorHAnsi"/>
                <w:color w:val="000000"/>
              </w:rPr>
            </w:pPr>
            <w:r>
              <w:rPr>
                <w:rFonts w:eastAsia="Arial" w:cstheme="minorHAnsi"/>
                <w:color w:val="000000"/>
              </w:rPr>
              <w:t>x</w:t>
            </w:r>
          </w:p>
        </w:tc>
        <w:tc>
          <w:tcPr>
            <w:tcW w:w="1454"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ind w:left="5"/>
              <w:rPr>
                <w:rFonts w:eastAsia="Arial" w:cstheme="minorHAnsi"/>
                <w:color w:val="000000"/>
              </w:rPr>
            </w:pPr>
          </w:p>
        </w:tc>
        <w:tc>
          <w:tcPr>
            <w:tcW w:w="720"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rPr>
                <w:rFonts w:eastAsia="Arial" w:cstheme="minorHAnsi"/>
                <w:color w:val="000000"/>
              </w:rPr>
            </w:pPr>
            <w:r>
              <w:rPr>
                <w:rFonts w:eastAsia="Arial" w:cstheme="minorHAnsi"/>
                <w:color w:val="000000"/>
              </w:rPr>
              <w:t>x</w:t>
            </w:r>
          </w:p>
        </w:tc>
        <w:tc>
          <w:tcPr>
            <w:tcW w:w="518"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rPr>
                <w:rFonts w:eastAsia="Arial" w:cstheme="minorHAnsi"/>
                <w:color w:val="000000"/>
              </w:rPr>
            </w:pPr>
          </w:p>
        </w:tc>
        <w:tc>
          <w:tcPr>
            <w:tcW w:w="744"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ind w:left="5"/>
              <w:rPr>
                <w:rFonts w:eastAsia="Arial" w:cstheme="minorHAnsi"/>
                <w:color w:val="000000"/>
              </w:rPr>
            </w:pPr>
          </w:p>
        </w:tc>
      </w:tr>
      <w:tr w:rsidR="002A6B58" w:rsidRPr="002A6B58" w:rsidTr="002A6B58">
        <w:trPr>
          <w:trHeight w:val="362"/>
        </w:trPr>
        <w:tc>
          <w:tcPr>
            <w:tcW w:w="4220"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ind w:left="5"/>
              <w:rPr>
                <w:rFonts w:eastAsia="Arial" w:cstheme="minorHAnsi"/>
                <w:color w:val="000000"/>
              </w:rPr>
            </w:pPr>
            <w:r w:rsidRPr="002A6B58">
              <w:rPr>
                <w:rFonts w:eastAsia="Arial" w:cstheme="minorHAnsi"/>
                <w:color w:val="000000"/>
              </w:rPr>
              <w:t xml:space="preserve">Relevant First Aid Certificate                </w:t>
            </w:r>
          </w:p>
        </w:tc>
        <w:tc>
          <w:tcPr>
            <w:tcW w:w="1277"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ind w:left="5"/>
              <w:rPr>
                <w:rFonts w:eastAsia="Arial" w:cstheme="minorHAnsi"/>
                <w:color w:val="000000"/>
              </w:rPr>
            </w:pPr>
            <w:r>
              <w:rPr>
                <w:rFonts w:eastAsia="Arial" w:cstheme="minorHAnsi"/>
                <w:color w:val="000000"/>
              </w:rPr>
              <w:t>x</w:t>
            </w:r>
          </w:p>
        </w:tc>
        <w:tc>
          <w:tcPr>
            <w:tcW w:w="1454"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ind w:left="5"/>
              <w:rPr>
                <w:rFonts w:eastAsia="Arial" w:cstheme="minorHAnsi"/>
                <w:color w:val="000000"/>
              </w:rPr>
            </w:pPr>
          </w:p>
        </w:tc>
        <w:tc>
          <w:tcPr>
            <w:tcW w:w="720"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rPr>
                <w:rFonts w:eastAsia="Arial" w:cstheme="minorHAnsi"/>
                <w:color w:val="000000"/>
              </w:rPr>
            </w:pPr>
            <w:r>
              <w:rPr>
                <w:rFonts w:eastAsia="Arial" w:cstheme="minorHAnsi"/>
                <w:color w:val="000000"/>
              </w:rPr>
              <w:t>x</w:t>
            </w:r>
          </w:p>
        </w:tc>
        <w:tc>
          <w:tcPr>
            <w:tcW w:w="518"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rPr>
                <w:rFonts w:eastAsia="Arial" w:cstheme="minorHAnsi"/>
                <w:color w:val="000000"/>
              </w:rPr>
            </w:pPr>
          </w:p>
        </w:tc>
        <w:tc>
          <w:tcPr>
            <w:tcW w:w="744"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ind w:left="5"/>
              <w:rPr>
                <w:rFonts w:eastAsia="Arial" w:cstheme="minorHAnsi"/>
                <w:color w:val="000000"/>
              </w:rPr>
            </w:pPr>
          </w:p>
        </w:tc>
      </w:tr>
      <w:tr w:rsidR="002A6B58" w:rsidRPr="002A6B58" w:rsidTr="00990345">
        <w:trPr>
          <w:trHeight w:val="362"/>
        </w:trPr>
        <w:tc>
          <w:tcPr>
            <w:tcW w:w="8933" w:type="dxa"/>
            <w:gridSpan w:val="6"/>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ind w:left="5"/>
              <w:jc w:val="center"/>
              <w:rPr>
                <w:rFonts w:eastAsia="Arial" w:cstheme="minorHAnsi"/>
                <w:b/>
                <w:color w:val="000000"/>
              </w:rPr>
            </w:pPr>
            <w:r w:rsidRPr="002A6B58">
              <w:rPr>
                <w:rFonts w:eastAsia="Arial" w:cstheme="minorHAnsi"/>
                <w:b/>
                <w:color w:val="000000"/>
              </w:rPr>
              <w:t>Experience/Knowledge</w:t>
            </w:r>
          </w:p>
        </w:tc>
      </w:tr>
      <w:tr w:rsidR="002A6B58" w:rsidRPr="002A6B58" w:rsidTr="002A6B58">
        <w:trPr>
          <w:trHeight w:val="362"/>
        </w:trPr>
        <w:tc>
          <w:tcPr>
            <w:tcW w:w="4220"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ind w:left="5"/>
              <w:rPr>
                <w:rFonts w:eastAsia="Arial" w:cstheme="minorHAnsi"/>
                <w:color w:val="000000"/>
              </w:rPr>
            </w:pPr>
            <w:r w:rsidRPr="002A6B58">
              <w:rPr>
                <w:rFonts w:eastAsia="Arial" w:cstheme="minorHAnsi"/>
                <w:color w:val="000000"/>
              </w:rPr>
              <w:t xml:space="preserve">Experience of working in a childcare </w:t>
            </w:r>
          </w:p>
          <w:p w:rsidR="002A6B58" w:rsidRPr="002A6B58" w:rsidRDefault="002A6B58" w:rsidP="002A6B58">
            <w:pPr>
              <w:ind w:left="5"/>
              <w:rPr>
                <w:rFonts w:eastAsia="Arial" w:cstheme="minorHAnsi"/>
                <w:color w:val="000000"/>
              </w:rPr>
            </w:pPr>
            <w:r w:rsidRPr="002A6B58">
              <w:rPr>
                <w:rFonts w:eastAsia="Arial" w:cstheme="minorHAnsi"/>
                <w:color w:val="000000"/>
              </w:rPr>
              <w:t xml:space="preserve">environment </w:t>
            </w:r>
          </w:p>
        </w:tc>
        <w:tc>
          <w:tcPr>
            <w:tcW w:w="1277" w:type="dxa"/>
            <w:tcBorders>
              <w:top w:val="single" w:sz="4" w:space="0" w:color="000000"/>
              <w:left w:val="single" w:sz="4" w:space="0" w:color="000000"/>
              <w:bottom w:val="single" w:sz="4" w:space="0" w:color="000000"/>
              <w:right w:val="single" w:sz="4" w:space="0" w:color="000000"/>
            </w:tcBorders>
          </w:tcPr>
          <w:p w:rsidR="002A6B58" w:rsidRDefault="002A6B58" w:rsidP="002A6B58">
            <w:pPr>
              <w:ind w:left="5"/>
              <w:rPr>
                <w:rFonts w:eastAsia="Arial" w:cstheme="minorHAnsi"/>
                <w:color w:val="000000"/>
              </w:rPr>
            </w:pPr>
            <w:r>
              <w:rPr>
                <w:rFonts w:eastAsia="Arial" w:cstheme="minorHAnsi"/>
                <w:color w:val="000000"/>
              </w:rPr>
              <w:t>x</w:t>
            </w:r>
          </w:p>
        </w:tc>
        <w:tc>
          <w:tcPr>
            <w:tcW w:w="1454"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ind w:left="5"/>
              <w:rPr>
                <w:rFonts w:eastAsia="Arial" w:cstheme="minorHAnsi"/>
                <w:color w:val="000000"/>
              </w:rPr>
            </w:pPr>
          </w:p>
        </w:tc>
        <w:tc>
          <w:tcPr>
            <w:tcW w:w="720"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rPr>
                <w:rFonts w:eastAsia="Arial" w:cstheme="minorHAnsi"/>
                <w:color w:val="000000"/>
              </w:rPr>
            </w:pPr>
            <w:r>
              <w:rPr>
                <w:rFonts w:eastAsia="Arial" w:cstheme="minorHAnsi"/>
                <w:color w:val="000000"/>
              </w:rPr>
              <w:t>x</w:t>
            </w:r>
          </w:p>
        </w:tc>
        <w:tc>
          <w:tcPr>
            <w:tcW w:w="518"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rPr>
                <w:rFonts w:eastAsia="Arial" w:cstheme="minorHAnsi"/>
                <w:color w:val="000000"/>
              </w:rPr>
            </w:pPr>
            <w:r>
              <w:rPr>
                <w:rFonts w:eastAsia="Arial" w:cstheme="minorHAnsi"/>
                <w:color w:val="000000"/>
              </w:rPr>
              <w:t>x</w:t>
            </w:r>
          </w:p>
        </w:tc>
        <w:tc>
          <w:tcPr>
            <w:tcW w:w="744"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ind w:left="5"/>
              <w:rPr>
                <w:rFonts w:eastAsia="Arial" w:cstheme="minorHAnsi"/>
                <w:color w:val="000000"/>
              </w:rPr>
            </w:pPr>
          </w:p>
        </w:tc>
      </w:tr>
      <w:tr w:rsidR="002A6B58" w:rsidRPr="002A6B58" w:rsidTr="002A6B58">
        <w:trPr>
          <w:trHeight w:val="362"/>
        </w:trPr>
        <w:tc>
          <w:tcPr>
            <w:tcW w:w="4220"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ind w:left="5"/>
              <w:rPr>
                <w:rFonts w:eastAsia="Arial" w:cstheme="minorHAnsi"/>
                <w:color w:val="000000"/>
              </w:rPr>
            </w:pPr>
            <w:r w:rsidRPr="002A6B58">
              <w:rPr>
                <w:rFonts w:eastAsia="Arial" w:cstheme="minorHAnsi"/>
                <w:color w:val="000000"/>
              </w:rPr>
              <w:t xml:space="preserve">Understanding of and commitment to the implementation of equal opportunities </w:t>
            </w:r>
          </w:p>
        </w:tc>
        <w:tc>
          <w:tcPr>
            <w:tcW w:w="1277" w:type="dxa"/>
            <w:tcBorders>
              <w:top w:val="single" w:sz="4" w:space="0" w:color="000000"/>
              <w:left w:val="single" w:sz="4" w:space="0" w:color="000000"/>
              <w:bottom w:val="single" w:sz="4" w:space="0" w:color="000000"/>
              <w:right w:val="single" w:sz="4" w:space="0" w:color="000000"/>
            </w:tcBorders>
          </w:tcPr>
          <w:p w:rsidR="002A6B58" w:rsidRDefault="002A6B58" w:rsidP="002A6B58">
            <w:pPr>
              <w:ind w:left="5"/>
              <w:rPr>
                <w:rFonts w:eastAsia="Arial" w:cstheme="minorHAnsi"/>
                <w:color w:val="000000"/>
              </w:rPr>
            </w:pPr>
          </w:p>
        </w:tc>
        <w:tc>
          <w:tcPr>
            <w:tcW w:w="1454"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ind w:left="5"/>
              <w:rPr>
                <w:rFonts w:eastAsia="Arial" w:cstheme="minorHAnsi"/>
                <w:color w:val="000000"/>
              </w:rPr>
            </w:pPr>
            <w:r>
              <w:rPr>
                <w:rFonts w:eastAsia="Arial" w:cstheme="minorHAnsi"/>
                <w:color w:val="000000"/>
              </w:rPr>
              <w:t>x</w:t>
            </w:r>
          </w:p>
        </w:tc>
        <w:tc>
          <w:tcPr>
            <w:tcW w:w="720"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rPr>
                <w:rFonts w:eastAsia="Arial" w:cstheme="minorHAnsi"/>
                <w:color w:val="000000"/>
              </w:rPr>
            </w:pPr>
          </w:p>
        </w:tc>
        <w:tc>
          <w:tcPr>
            <w:tcW w:w="518"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rPr>
                <w:rFonts w:eastAsia="Arial" w:cstheme="minorHAnsi"/>
                <w:color w:val="000000"/>
              </w:rPr>
            </w:pPr>
            <w:r>
              <w:rPr>
                <w:rFonts w:eastAsia="Arial" w:cstheme="minorHAnsi"/>
                <w:color w:val="000000"/>
              </w:rPr>
              <w:t>x</w:t>
            </w:r>
          </w:p>
        </w:tc>
        <w:tc>
          <w:tcPr>
            <w:tcW w:w="744"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ind w:left="5"/>
              <w:rPr>
                <w:rFonts w:eastAsia="Arial" w:cstheme="minorHAnsi"/>
                <w:color w:val="000000"/>
              </w:rPr>
            </w:pPr>
          </w:p>
        </w:tc>
      </w:tr>
      <w:tr w:rsidR="002A6B58" w:rsidRPr="002A6B58" w:rsidTr="00E22C3D">
        <w:trPr>
          <w:trHeight w:val="362"/>
        </w:trPr>
        <w:tc>
          <w:tcPr>
            <w:tcW w:w="8933" w:type="dxa"/>
            <w:gridSpan w:val="6"/>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ind w:left="5"/>
              <w:jc w:val="center"/>
              <w:rPr>
                <w:rFonts w:eastAsia="Arial" w:cstheme="minorHAnsi"/>
                <w:b/>
                <w:color w:val="000000"/>
              </w:rPr>
            </w:pPr>
            <w:r w:rsidRPr="002A6B58">
              <w:rPr>
                <w:rFonts w:eastAsia="Arial" w:cstheme="minorHAnsi"/>
                <w:b/>
                <w:color w:val="000000"/>
              </w:rPr>
              <w:t>Skills</w:t>
            </w:r>
          </w:p>
        </w:tc>
      </w:tr>
      <w:tr w:rsidR="002A6B58" w:rsidRPr="002A6B58" w:rsidTr="002A6B58">
        <w:trPr>
          <w:trHeight w:val="362"/>
        </w:trPr>
        <w:tc>
          <w:tcPr>
            <w:tcW w:w="4220"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ind w:left="5"/>
              <w:rPr>
                <w:rFonts w:eastAsia="Arial" w:cstheme="minorHAnsi"/>
                <w:color w:val="000000"/>
              </w:rPr>
            </w:pPr>
            <w:r w:rsidRPr="002A6B58">
              <w:rPr>
                <w:rFonts w:eastAsia="Arial" w:cstheme="minorHAnsi"/>
                <w:color w:val="000000"/>
              </w:rPr>
              <w:t xml:space="preserve">Good oral and written communication skills </w:t>
            </w:r>
          </w:p>
        </w:tc>
        <w:tc>
          <w:tcPr>
            <w:tcW w:w="1277" w:type="dxa"/>
            <w:tcBorders>
              <w:top w:val="single" w:sz="4" w:space="0" w:color="000000"/>
              <w:left w:val="single" w:sz="4" w:space="0" w:color="000000"/>
              <w:bottom w:val="single" w:sz="4" w:space="0" w:color="000000"/>
              <w:right w:val="single" w:sz="4" w:space="0" w:color="000000"/>
            </w:tcBorders>
          </w:tcPr>
          <w:p w:rsidR="002A6B58" w:rsidRDefault="002A6B58" w:rsidP="002A6B58">
            <w:pPr>
              <w:ind w:left="5"/>
              <w:rPr>
                <w:rFonts w:eastAsia="Arial" w:cstheme="minorHAnsi"/>
                <w:color w:val="000000"/>
              </w:rPr>
            </w:pPr>
            <w:r>
              <w:rPr>
                <w:rFonts w:eastAsia="Arial" w:cstheme="minorHAnsi"/>
                <w:color w:val="000000"/>
              </w:rPr>
              <w:t>x</w:t>
            </w:r>
          </w:p>
        </w:tc>
        <w:tc>
          <w:tcPr>
            <w:tcW w:w="1454" w:type="dxa"/>
            <w:tcBorders>
              <w:top w:val="single" w:sz="4" w:space="0" w:color="000000"/>
              <w:left w:val="single" w:sz="4" w:space="0" w:color="000000"/>
              <w:bottom w:val="single" w:sz="4" w:space="0" w:color="000000"/>
              <w:right w:val="single" w:sz="4" w:space="0" w:color="000000"/>
            </w:tcBorders>
          </w:tcPr>
          <w:p w:rsidR="002A6B58" w:rsidRDefault="002A6B58" w:rsidP="002A6B58">
            <w:pPr>
              <w:ind w:left="5"/>
              <w:rPr>
                <w:rFonts w:eastAsia="Arial" w:cstheme="minorHAnsi"/>
                <w:color w:val="000000"/>
              </w:rPr>
            </w:pPr>
          </w:p>
        </w:tc>
        <w:tc>
          <w:tcPr>
            <w:tcW w:w="720"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rPr>
                <w:rFonts w:eastAsia="Arial" w:cstheme="minorHAnsi"/>
                <w:color w:val="000000"/>
              </w:rPr>
            </w:pPr>
          </w:p>
        </w:tc>
        <w:tc>
          <w:tcPr>
            <w:tcW w:w="518" w:type="dxa"/>
            <w:tcBorders>
              <w:top w:val="single" w:sz="4" w:space="0" w:color="000000"/>
              <w:left w:val="single" w:sz="4" w:space="0" w:color="000000"/>
              <w:bottom w:val="single" w:sz="4" w:space="0" w:color="000000"/>
              <w:right w:val="single" w:sz="4" w:space="0" w:color="000000"/>
            </w:tcBorders>
          </w:tcPr>
          <w:p w:rsidR="002A6B58" w:rsidRDefault="002A6B58" w:rsidP="002A6B58">
            <w:pPr>
              <w:rPr>
                <w:rFonts w:eastAsia="Arial" w:cstheme="minorHAnsi"/>
                <w:color w:val="000000"/>
              </w:rPr>
            </w:pPr>
            <w:r>
              <w:rPr>
                <w:rFonts w:eastAsia="Arial" w:cstheme="minorHAnsi"/>
                <w:color w:val="000000"/>
              </w:rPr>
              <w:t>x</w:t>
            </w:r>
          </w:p>
        </w:tc>
        <w:tc>
          <w:tcPr>
            <w:tcW w:w="744"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ind w:left="5"/>
              <w:rPr>
                <w:rFonts w:eastAsia="Arial" w:cstheme="minorHAnsi"/>
                <w:color w:val="000000"/>
              </w:rPr>
            </w:pPr>
          </w:p>
        </w:tc>
      </w:tr>
      <w:tr w:rsidR="002A6B58" w:rsidRPr="002A6B58" w:rsidTr="002A6B58">
        <w:trPr>
          <w:trHeight w:val="362"/>
        </w:trPr>
        <w:tc>
          <w:tcPr>
            <w:tcW w:w="4220"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ind w:left="5"/>
              <w:rPr>
                <w:rFonts w:eastAsia="Arial" w:cstheme="minorHAnsi"/>
                <w:color w:val="000000"/>
              </w:rPr>
            </w:pPr>
            <w:r w:rsidRPr="002A6B58">
              <w:rPr>
                <w:rFonts w:eastAsia="Arial" w:cstheme="minorHAnsi"/>
                <w:color w:val="000000"/>
              </w:rPr>
              <w:t xml:space="preserve">Able to work within a team and </w:t>
            </w:r>
          </w:p>
          <w:p w:rsidR="002A6B58" w:rsidRPr="002A6B58" w:rsidRDefault="002A6B58" w:rsidP="002A6B58">
            <w:pPr>
              <w:ind w:left="5"/>
              <w:rPr>
                <w:rFonts w:eastAsia="Arial" w:cstheme="minorHAnsi"/>
                <w:color w:val="000000"/>
              </w:rPr>
            </w:pPr>
            <w:r w:rsidRPr="002A6B58">
              <w:rPr>
                <w:rFonts w:eastAsia="Arial" w:cstheme="minorHAnsi"/>
                <w:color w:val="000000"/>
              </w:rPr>
              <w:t xml:space="preserve">maintain good communication </w:t>
            </w:r>
          </w:p>
        </w:tc>
        <w:tc>
          <w:tcPr>
            <w:tcW w:w="1277" w:type="dxa"/>
            <w:tcBorders>
              <w:top w:val="single" w:sz="4" w:space="0" w:color="000000"/>
              <w:left w:val="single" w:sz="4" w:space="0" w:color="000000"/>
              <w:bottom w:val="single" w:sz="4" w:space="0" w:color="000000"/>
              <w:right w:val="single" w:sz="4" w:space="0" w:color="000000"/>
            </w:tcBorders>
          </w:tcPr>
          <w:p w:rsidR="002A6B58" w:rsidRDefault="002A6B58" w:rsidP="002A6B58">
            <w:pPr>
              <w:ind w:left="5"/>
              <w:rPr>
                <w:rFonts w:eastAsia="Arial" w:cstheme="minorHAnsi"/>
                <w:color w:val="000000"/>
              </w:rPr>
            </w:pPr>
            <w:r>
              <w:rPr>
                <w:rFonts w:eastAsia="Arial" w:cstheme="minorHAnsi"/>
                <w:color w:val="000000"/>
              </w:rPr>
              <w:t>x</w:t>
            </w:r>
          </w:p>
        </w:tc>
        <w:tc>
          <w:tcPr>
            <w:tcW w:w="1454" w:type="dxa"/>
            <w:tcBorders>
              <w:top w:val="single" w:sz="4" w:space="0" w:color="000000"/>
              <w:left w:val="single" w:sz="4" w:space="0" w:color="000000"/>
              <w:bottom w:val="single" w:sz="4" w:space="0" w:color="000000"/>
              <w:right w:val="single" w:sz="4" w:space="0" w:color="000000"/>
            </w:tcBorders>
          </w:tcPr>
          <w:p w:rsidR="002A6B58" w:rsidRDefault="002A6B58" w:rsidP="002A6B58">
            <w:pPr>
              <w:ind w:left="5"/>
              <w:rPr>
                <w:rFonts w:eastAsia="Arial" w:cstheme="minorHAnsi"/>
                <w:color w:val="000000"/>
              </w:rPr>
            </w:pPr>
          </w:p>
        </w:tc>
        <w:tc>
          <w:tcPr>
            <w:tcW w:w="720"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rPr>
                <w:rFonts w:eastAsia="Arial" w:cstheme="minorHAnsi"/>
                <w:color w:val="000000"/>
              </w:rPr>
            </w:pPr>
          </w:p>
        </w:tc>
        <w:tc>
          <w:tcPr>
            <w:tcW w:w="518" w:type="dxa"/>
            <w:tcBorders>
              <w:top w:val="single" w:sz="4" w:space="0" w:color="000000"/>
              <w:left w:val="single" w:sz="4" w:space="0" w:color="000000"/>
              <w:bottom w:val="single" w:sz="4" w:space="0" w:color="000000"/>
              <w:right w:val="single" w:sz="4" w:space="0" w:color="000000"/>
            </w:tcBorders>
          </w:tcPr>
          <w:p w:rsidR="002A6B58" w:rsidRDefault="002A6B58" w:rsidP="002A6B58">
            <w:pPr>
              <w:rPr>
                <w:rFonts w:eastAsia="Arial" w:cstheme="minorHAnsi"/>
                <w:color w:val="000000"/>
              </w:rPr>
            </w:pPr>
          </w:p>
        </w:tc>
        <w:tc>
          <w:tcPr>
            <w:tcW w:w="744"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ind w:left="5"/>
              <w:rPr>
                <w:rFonts w:eastAsia="Arial" w:cstheme="minorHAnsi"/>
                <w:color w:val="000000"/>
              </w:rPr>
            </w:pPr>
          </w:p>
        </w:tc>
      </w:tr>
      <w:tr w:rsidR="002A6B58" w:rsidRPr="002A6B58" w:rsidTr="004F1A79">
        <w:trPr>
          <w:trHeight w:val="362"/>
        </w:trPr>
        <w:tc>
          <w:tcPr>
            <w:tcW w:w="8933" w:type="dxa"/>
            <w:gridSpan w:val="6"/>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ind w:left="5"/>
              <w:jc w:val="center"/>
              <w:rPr>
                <w:rFonts w:eastAsia="Arial" w:cstheme="minorHAnsi"/>
                <w:b/>
                <w:color w:val="000000"/>
              </w:rPr>
            </w:pPr>
            <w:r w:rsidRPr="002A6B58">
              <w:rPr>
                <w:rFonts w:eastAsia="Arial" w:cstheme="minorHAnsi"/>
                <w:b/>
                <w:color w:val="000000"/>
              </w:rPr>
              <w:t>Attributes</w:t>
            </w:r>
          </w:p>
        </w:tc>
      </w:tr>
      <w:tr w:rsidR="002A6B58" w:rsidRPr="002A6B58" w:rsidTr="002A6B58">
        <w:trPr>
          <w:trHeight w:val="362"/>
        </w:trPr>
        <w:tc>
          <w:tcPr>
            <w:tcW w:w="4220"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ind w:left="5"/>
              <w:rPr>
                <w:rFonts w:eastAsia="Arial" w:cstheme="minorHAnsi"/>
                <w:color w:val="000000"/>
              </w:rPr>
            </w:pPr>
            <w:r w:rsidRPr="002A6B58">
              <w:rPr>
                <w:rFonts w:eastAsia="Arial" w:cstheme="minorHAnsi"/>
                <w:color w:val="000000"/>
              </w:rPr>
              <w:t xml:space="preserve">Motivated with high energy levels and stamina </w:t>
            </w:r>
          </w:p>
        </w:tc>
        <w:tc>
          <w:tcPr>
            <w:tcW w:w="1277" w:type="dxa"/>
            <w:tcBorders>
              <w:top w:val="single" w:sz="4" w:space="0" w:color="000000"/>
              <w:left w:val="single" w:sz="4" w:space="0" w:color="000000"/>
              <w:bottom w:val="single" w:sz="4" w:space="0" w:color="000000"/>
              <w:right w:val="single" w:sz="4" w:space="0" w:color="000000"/>
            </w:tcBorders>
          </w:tcPr>
          <w:p w:rsidR="002A6B58" w:rsidRDefault="002A6B58" w:rsidP="002A6B58">
            <w:pPr>
              <w:ind w:left="5"/>
              <w:rPr>
                <w:rFonts w:eastAsia="Arial" w:cstheme="minorHAnsi"/>
                <w:color w:val="000000"/>
              </w:rPr>
            </w:pPr>
            <w:r>
              <w:rPr>
                <w:rFonts w:eastAsia="Arial" w:cstheme="minorHAnsi"/>
                <w:color w:val="000000"/>
              </w:rPr>
              <w:t>x</w:t>
            </w:r>
          </w:p>
        </w:tc>
        <w:tc>
          <w:tcPr>
            <w:tcW w:w="1454" w:type="dxa"/>
            <w:tcBorders>
              <w:top w:val="single" w:sz="4" w:space="0" w:color="000000"/>
              <w:left w:val="single" w:sz="4" w:space="0" w:color="000000"/>
              <w:bottom w:val="single" w:sz="4" w:space="0" w:color="000000"/>
              <w:right w:val="single" w:sz="4" w:space="0" w:color="000000"/>
            </w:tcBorders>
          </w:tcPr>
          <w:p w:rsidR="002A6B58" w:rsidRDefault="002A6B58" w:rsidP="002A6B58">
            <w:pPr>
              <w:ind w:left="5"/>
              <w:rPr>
                <w:rFonts w:eastAsia="Arial" w:cstheme="minorHAnsi"/>
                <w:color w:val="000000"/>
              </w:rPr>
            </w:pPr>
          </w:p>
        </w:tc>
        <w:tc>
          <w:tcPr>
            <w:tcW w:w="720"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rPr>
                <w:rFonts w:eastAsia="Arial" w:cstheme="minorHAnsi"/>
                <w:color w:val="000000"/>
              </w:rPr>
            </w:pPr>
          </w:p>
        </w:tc>
        <w:tc>
          <w:tcPr>
            <w:tcW w:w="518" w:type="dxa"/>
            <w:tcBorders>
              <w:top w:val="single" w:sz="4" w:space="0" w:color="000000"/>
              <w:left w:val="single" w:sz="4" w:space="0" w:color="000000"/>
              <w:bottom w:val="single" w:sz="4" w:space="0" w:color="000000"/>
              <w:right w:val="single" w:sz="4" w:space="0" w:color="000000"/>
            </w:tcBorders>
          </w:tcPr>
          <w:p w:rsidR="002A6B58" w:rsidRDefault="002A6B58" w:rsidP="002A6B58">
            <w:pPr>
              <w:rPr>
                <w:rFonts w:eastAsia="Arial" w:cstheme="minorHAnsi"/>
                <w:color w:val="000000"/>
              </w:rPr>
            </w:pPr>
            <w:r>
              <w:rPr>
                <w:rFonts w:eastAsia="Arial" w:cstheme="minorHAnsi"/>
                <w:color w:val="000000"/>
              </w:rPr>
              <w:t>x</w:t>
            </w:r>
          </w:p>
        </w:tc>
        <w:tc>
          <w:tcPr>
            <w:tcW w:w="744"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ind w:left="5"/>
              <w:rPr>
                <w:rFonts w:eastAsia="Arial" w:cstheme="minorHAnsi"/>
                <w:color w:val="000000"/>
              </w:rPr>
            </w:pPr>
          </w:p>
        </w:tc>
      </w:tr>
      <w:tr w:rsidR="002A6B58" w:rsidRPr="002A6B58" w:rsidTr="002A6B58">
        <w:trPr>
          <w:trHeight w:val="362"/>
        </w:trPr>
        <w:tc>
          <w:tcPr>
            <w:tcW w:w="4220"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ind w:left="5"/>
              <w:rPr>
                <w:rFonts w:eastAsia="Arial" w:cstheme="minorHAnsi"/>
                <w:color w:val="000000"/>
              </w:rPr>
            </w:pPr>
            <w:r w:rsidRPr="002A6B58">
              <w:rPr>
                <w:rFonts w:eastAsia="Arial" w:cstheme="minorHAnsi"/>
                <w:color w:val="000000"/>
              </w:rPr>
              <w:t xml:space="preserve">Positive outlook </w:t>
            </w:r>
          </w:p>
        </w:tc>
        <w:tc>
          <w:tcPr>
            <w:tcW w:w="1277" w:type="dxa"/>
            <w:tcBorders>
              <w:top w:val="single" w:sz="4" w:space="0" w:color="000000"/>
              <w:left w:val="single" w:sz="4" w:space="0" w:color="000000"/>
              <w:bottom w:val="single" w:sz="4" w:space="0" w:color="000000"/>
              <w:right w:val="single" w:sz="4" w:space="0" w:color="000000"/>
            </w:tcBorders>
          </w:tcPr>
          <w:p w:rsidR="002A6B58" w:rsidRDefault="002A6B58" w:rsidP="002A6B58">
            <w:pPr>
              <w:ind w:left="5"/>
              <w:rPr>
                <w:rFonts w:eastAsia="Arial" w:cstheme="minorHAnsi"/>
                <w:color w:val="000000"/>
              </w:rPr>
            </w:pPr>
            <w:r>
              <w:rPr>
                <w:rFonts w:eastAsia="Arial" w:cstheme="minorHAnsi"/>
                <w:color w:val="000000"/>
              </w:rPr>
              <w:t>x</w:t>
            </w:r>
          </w:p>
        </w:tc>
        <w:tc>
          <w:tcPr>
            <w:tcW w:w="1454" w:type="dxa"/>
            <w:tcBorders>
              <w:top w:val="single" w:sz="4" w:space="0" w:color="000000"/>
              <w:left w:val="single" w:sz="4" w:space="0" w:color="000000"/>
              <w:bottom w:val="single" w:sz="4" w:space="0" w:color="000000"/>
              <w:right w:val="single" w:sz="4" w:space="0" w:color="000000"/>
            </w:tcBorders>
          </w:tcPr>
          <w:p w:rsidR="002A6B58" w:rsidRDefault="002A6B58" w:rsidP="002A6B58">
            <w:pPr>
              <w:ind w:left="5"/>
              <w:rPr>
                <w:rFonts w:eastAsia="Arial" w:cstheme="minorHAnsi"/>
                <w:color w:val="000000"/>
              </w:rPr>
            </w:pPr>
          </w:p>
        </w:tc>
        <w:tc>
          <w:tcPr>
            <w:tcW w:w="720"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rPr>
                <w:rFonts w:eastAsia="Arial" w:cstheme="minorHAnsi"/>
                <w:color w:val="000000"/>
              </w:rPr>
            </w:pPr>
          </w:p>
        </w:tc>
        <w:tc>
          <w:tcPr>
            <w:tcW w:w="518" w:type="dxa"/>
            <w:tcBorders>
              <w:top w:val="single" w:sz="4" w:space="0" w:color="000000"/>
              <w:left w:val="single" w:sz="4" w:space="0" w:color="000000"/>
              <w:bottom w:val="single" w:sz="4" w:space="0" w:color="000000"/>
              <w:right w:val="single" w:sz="4" w:space="0" w:color="000000"/>
            </w:tcBorders>
          </w:tcPr>
          <w:p w:rsidR="002A6B58" w:rsidRDefault="002A6B58" w:rsidP="002A6B58">
            <w:pPr>
              <w:rPr>
                <w:rFonts w:eastAsia="Arial" w:cstheme="minorHAnsi"/>
                <w:color w:val="000000"/>
              </w:rPr>
            </w:pPr>
            <w:r>
              <w:rPr>
                <w:rFonts w:eastAsia="Arial" w:cstheme="minorHAnsi"/>
                <w:color w:val="000000"/>
              </w:rPr>
              <w:t>x</w:t>
            </w:r>
          </w:p>
        </w:tc>
        <w:tc>
          <w:tcPr>
            <w:tcW w:w="744"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ind w:left="5"/>
              <w:rPr>
                <w:rFonts w:eastAsia="Arial" w:cstheme="minorHAnsi"/>
                <w:color w:val="000000"/>
              </w:rPr>
            </w:pPr>
          </w:p>
        </w:tc>
      </w:tr>
      <w:tr w:rsidR="002A6B58" w:rsidRPr="002A6B58" w:rsidTr="002A6B58">
        <w:trPr>
          <w:trHeight w:val="362"/>
        </w:trPr>
        <w:tc>
          <w:tcPr>
            <w:tcW w:w="4220"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ind w:left="5"/>
              <w:rPr>
                <w:rFonts w:eastAsia="Arial" w:cstheme="minorHAnsi"/>
                <w:color w:val="000000"/>
              </w:rPr>
            </w:pPr>
            <w:r w:rsidRPr="002A6B58">
              <w:rPr>
                <w:rFonts w:eastAsia="Arial" w:cstheme="minorHAnsi"/>
                <w:color w:val="000000"/>
              </w:rPr>
              <w:t xml:space="preserve">Caring and friendly personality </w:t>
            </w:r>
          </w:p>
        </w:tc>
        <w:tc>
          <w:tcPr>
            <w:tcW w:w="1277" w:type="dxa"/>
            <w:tcBorders>
              <w:top w:val="single" w:sz="4" w:space="0" w:color="000000"/>
              <w:left w:val="single" w:sz="4" w:space="0" w:color="000000"/>
              <w:bottom w:val="single" w:sz="4" w:space="0" w:color="000000"/>
              <w:right w:val="single" w:sz="4" w:space="0" w:color="000000"/>
            </w:tcBorders>
          </w:tcPr>
          <w:p w:rsidR="002A6B58" w:rsidRDefault="002A6B58" w:rsidP="002A6B58">
            <w:pPr>
              <w:ind w:left="5"/>
              <w:rPr>
                <w:rFonts w:eastAsia="Arial" w:cstheme="minorHAnsi"/>
                <w:color w:val="000000"/>
              </w:rPr>
            </w:pPr>
            <w:r>
              <w:rPr>
                <w:rFonts w:eastAsia="Arial" w:cstheme="minorHAnsi"/>
                <w:color w:val="000000"/>
              </w:rPr>
              <w:t>x</w:t>
            </w:r>
          </w:p>
        </w:tc>
        <w:tc>
          <w:tcPr>
            <w:tcW w:w="1454" w:type="dxa"/>
            <w:tcBorders>
              <w:top w:val="single" w:sz="4" w:space="0" w:color="000000"/>
              <w:left w:val="single" w:sz="4" w:space="0" w:color="000000"/>
              <w:bottom w:val="single" w:sz="4" w:space="0" w:color="000000"/>
              <w:right w:val="single" w:sz="4" w:space="0" w:color="000000"/>
            </w:tcBorders>
          </w:tcPr>
          <w:p w:rsidR="002A6B58" w:rsidRDefault="002A6B58" w:rsidP="002A6B58">
            <w:pPr>
              <w:ind w:left="5"/>
              <w:rPr>
                <w:rFonts w:eastAsia="Arial" w:cstheme="minorHAnsi"/>
                <w:color w:val="000000"/>
              </w:rPr>
            </w:pPr>
          </w:p>
        </w:tc>
        <w:tc>
          <w:tcPr>
            <w:tcW w:w="720"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rPr>
                <w:rFonts w:eastAsia="Arial" w:cstheme="minorHAnsi"/>
                <w:color w:val="000000"/>
              </w:rPr>
            </w:pPr>
          </w:p>
        </w:tc>
        <w:tc>
          <w:tcPr>
            <w:tcW w:w="518" w:type="dxa"/>
            <w:tcBorders>
              <w:top w:val="single" w:sz="4" w:space="0" w:color="000000"/>
              <w:left w:val="single" w:sz="4" w:space="0" w:color="000000"/>
              <w:bottom w:val="single" w:sz="4" w:space="0" w:color="000000"/>
              <w:right w:val="single" w:sz="4" w:space="0" w:color="000000"/>
            </w:tcBorders>
          </w:tcPr>
          <w:p w:rsidR="002A6B58" w:rsidRDefault="002A6B58" w:rsidP="002A6B58">
            <w:pPr>
              <w:rPr>
                <w:rFonts w:eastAsia="Arial" w:cstheme="minorHAnsi"/>
                <w:color w:val="000000"/>
              </w:rPr>
            </w:pPr>
            <w:r>
              <w:rPr>
                <w:rFonts w:eastAsia="Arial" w:cstheme="minorHAnsi"/>
                <w:color w:val="000000"/>
              </w:rPr>
              <w:t>x</w:t>
            </w:r>
          </w:p>
        </w:tc>
        <w:tc>
          <w:tcPr>
            <w:tcW w:w="744"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ind w:left="5"/>
              <w:rPr>
                <w:rFonts w:eastAsia="Arial" w:cstheme="minorHAnsi"/>
                <w:color w:val="000000"/>
              </w:rPr>
            </w:pPr>
          </w:p>
        </w:tc>
      </w:tr>
      <w:tr w:rsidR="002A6B58" w:rsidRPr="002A6B58" w:rsidTr="002A6B58">
        <w:trPr>
          <w:trHeight w:val="362"/>
        </w:trPr>
        <w:tc>
          <w:tcPr>
            <w:tcW w:w="4220"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ind w:left="5"/>
              <w:rPr>
                <w:rFonts w:eastAsia="Arial" w:cstheme="minorHAnsi"/>
                <w:color w:val="000000"/>
              </w:rPr>
            </w:pPr>
            <w:r w:rsidRPr="002A6B58">
              <w:rPr>
                <w:rFonts w:eastAsia="Arial" w:cstheme="minorHAnsi"/>
                <w:color w:val="000000"/>
              </w:rPr>
              <w:t xml:space="preserve">Conscientious, reliable and responsible </w:t>
            </w:r>
          </w:p>
        </w:tc>
        <w:tc>
          <w:tcPr>
            <w:tcW w:w="1277" w:type="dxa"/>
            <w:tcBorders>
              <w:top w:val="single" w:sz="4" w:space="0" w:color="000000"/>
              <w:left w:val="single" w:sz="4" w:space="0" w:color="000000"/>
              <w:bottom w:val="single" w:sz="4" w:space="0" w:color="000000"/>
              <w:right w:val="single" w:sz="4" w:space="0" w:color="000000"/>
            </w:tcBorders>
          </w:tcPr>
          <w:p w:rsidR="002A6B58" w:rsidRDefault="002A6B58" w:rsidP="002A6B58">
            <w:pPr>
              <w:ind w:left="5"/>
              <w:rPr>
                <w:rFonts w:eastAsia="Arial" w:cstheme="minorHAnsi"/>
                <w:color w:val="000000"/>
              </w:rPr>
            </w:pPr>
            <w:r>
              <w:rPr>
                <w:rFonts w:eastAsia="Arial" w:cstheme="minorHAnsi"/>
                <w:color w:val="000000"/>
              </w:rPr>
              <w:t>x</w:t>
            </w:r>
          </w:p>
        </w:tc>
        <w:tc>
          <w:tcPr>
            <w:tcW w:w="1454" w:type="dxa"/>
            <w:tcBorders>
              <w:top w:val="single" w:sz="4" w:space="0" w:color="000000"/>
              <w:left w:val="single" w:sz="4" w:space="0" w:color="000000"/>
              <w:bottom w:val="single" w:sz="4" w:space="0" w:color="000000"/>
              <w:right w:val="single" w:sz="4" w:space="0" w:color="000000"/>
            </w:tcBorders>
          </w:tcPr>
          <w:p w:rsidR="002A6B58" w:rsidRDefault="002A6B58" w:rsidP="002A6B58">
            <w:pPr>
              <w:ind w:left="5"/>
              <w:rPr>
                <w:rFonts w:eastAsia="Arial" w:cstheme="minorHAnsi"/>
                <w:color w:val="000000"/>
              </w:rPr>
            </w:pPr>
          </w:p>
        </w:tc>
        <w:tc>
          <w:tcPr>
            <w:tcW w:w="720"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rPr>
                <w:rFonts w:eastAsia="Arial" w:cstheme="minorHAnsi"/>
                <w:color w:val="000000"/>
              </w:rPr>
            </w:pPr>
          </w:p>
        </w:tc>
        <w:tc>
          <w:tcPr>
            <w:tcW w:w="518" w:type="dxa"/>
            <w:tcBorders>
              <w:top w:val="single" w:sz="4" w:space="0" w:color="000000"/>
              <w:left w:val="single" w:sz="4" w:space="0" w:color="000000"/>
              <w:bottom w:val="single" w:sz="4" w:space="0" w:color="000000"/>
              <w:right w:val="single" w:sz="4" w:space="0" w:color="000000"/>
            </w:tcBorders>
          </w:tcPr>
          <w:p w:rsidR="002A6B58" w:rsidRDefault="002A6B58" w:rsidP="002A6B58">
            <w:pPr>
              <w:rPr>
                <w:rFonts w:eastAsia="Arial" w:cstheme="minorHAnsi"/>
                <w:color w:val="000000"/>
              </w:rPr>
            </w:pPr>
            <w:r>
              <w:rPr>
                <w:rFonts w:eastAsia="Arial" w:cstheme="minorHAnsi"/>
                <w:color w:val="000000"/>
              </w:rPr>
              <w:t>x</w:t>
            </w:r>
          </w:p>
        </w:tc>
        <w:tc>
          <w:tcPr>
            <w:tcW w:w="744"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ind w:left="5"/>
              <w:rPr>
                <w:rFonts w:eastAsia="Arial" w:cstheme="minorHAnsi"/>
                <w:color w:val="000000"/>
              </w:rPr>
            </w:pPr>
          </w:p>
        </w:tc>
      </w:tr>
      <w:tr w:rsidR="002A6B58" w:rsidRPr="002A6B58" w:rsidTr="002A6B58">
        <w:trPr>
          <w:trHeight w:val="362"/>
        </w:trPr>
        <w:tc>
          <w:tcPr>
            <w:tcW w:w="4220"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ind w:left="5"/>
              <w:rPr>
                <w:rFonts w:eastAsia="Arial" w:cstheme="minorHAnsi"/>
                <w:color w:val="000000"/>
              </w:rPr>
            </w:pPr>
            <w:r w:rsidRPr="002A6B58">
              <w:rPr>
                <w:rFonts w:eastAsia="Arial" w:cstheme="minorHAnsi"/>
                <w:color w:val="000000"/>
              </w:rPr>
              <w:t xml:space="preserve">Flexible and adaptable </w:t>
            </w:r>
          </w:p>
        </w:tc>
        <w:tc>
          <w:tcPr>
            <w:tcW w:w="1277" w:type="dxa"/>
            <w:tcBorders>
              <w:top w:val="single" w:sz="4" w:space="0" w:color="000000"/>
              <w:left w:val="single" w:sz="4" w:space="0" w:color="000000"/>
              <w:bottom w:val="single" w:sz="4" w:space="0" w:color="000000"/>
              <w:right w:val="single" w:sz="4" w:space="0" w:color="000000"/>
            </w:tcBorders>
          </w:tcPr>
          <w:p w:rsidR="002A6B58" w:rsidRDefault="002A6B58" w:rsidP="002A6B58">
            <w:pPr>
              <w:ind w:left="5"/>
              <w:rPr>
                <w:rFonts w:eastAsia="Arial" w:cstheme="minorHAnsi"/>
                <w:color w:val="000000"/>
              </w:rPr>
            </w:pPr>
            <w:r>
              <w:rPr>
                <w:rFonts w:eastAsia="Arial" w:cstheme="minorHAnsi"/>
                <w:color w:val="000000"/>
              </w:rPr>
              <w:t>x</w:t>
            </w:r>
          </w:p>
        </w:tc>
        <w:tc>
          <w:tcPr>
            <w:tcW w:w="1454" w:type="dxa"/>
            <w:tcBorders>
              <w:top w:val="single" w:sz="4" w:space="0" w:color="000000"/>
              <w:left w:val="single" w:sz="4" w:space="0" w:color="000000"/>
              <w:bottom w:val="single" w:sz="4" w:space="0" w:color="000000"/>
              <w:right w:val="single" w:sz="4" w:space="0" w:color="000000"/>
            </w:tcBorders>
          </w:tcPr>
          <w:p w:rsidR="002A6B58" w:rsidRDefault="002A6B58" w:rsidP="002A6B58">
            <w:pPr>
              <w:ind w:left="5"/>
              <w:rPr>
                <w:rFonts w:eastAsia="Arial" w:cstheme="minorHAnsi"/>
                <w:color w:val="000000"/>
              </w:rPr>
            </w:pPr>
          </w:p>
        </w:tc>
        <w:tc>
          <w:tcPr>
            <w:tcW w:w="720"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rPr>
                <w:rFonts w:eastAsia="Arial" w:cstheme="minorHAnsi"/>
                <w:color w:val="000000"/>
              </w:rPr>
            </w:pPr>
          </w:p>
        </w:tc>
        <w:tc>
          <w:tcPr>
            <w:tcW w:w="518" w:type="dxa"/>
            <w:tcBorders>
              <w:top w:val="single" w:sz="4" w:space="0" w:color="000000"/>
              <w:left w:val="single" w:sz="4" w:space="0" w:color="000000"/>
              <w:bottom w:val="single" w:sz="4" w:space="0" w:color="000000"/>
              <w:right w:val="single" w:sz="4" w:space="0" w:color="000000"/>
            </w:tcBorders>
          </w:tcPr>
          <w:p w:rsidR="002A6B58" w:rsidRDefault="002A6B58" w:rsidP="002A6B58">
            <w:pPr>
              <w:rPr>
                <w:rFonts w:eastAsia="Arial" w:cstheme="minorHAnsi"/>
                <w:color w:val="000000"/>
              </w:rPr>
            </w:pPr>
            <w:r>
              <w:rPr>
                <w:rFonts w:eastAsia="Arial" w:cstheme="minorHAnsi"/>
                <w:color w:val="000000"/>
              </w:rPr>
              <w:t>x</w:t>
            </w:r>
          </w:p>
        </w:tc>
        <w:tc>
          <w:tcPr>
            <w:tcW w:w="744" w:type="dxa"/>
            <w:tcBorders>
              <w:top w:val="single" w:sz="4" w:space="0" w:color="000000"/>
              <w:left w:val="single" w:sz="4" w:space="0" w:color="000000"/>
              <w:bottom w:val="single" w:sz="4" w:space="0" w:color="000000"/>
              <w:right w:val="single" w:sz="4" w:space="0" w:color="000000"/>
            </w:tcBorders>
          </w:tcPr>
          <w:p w:rsidR="002A6B58" w:rsidRPr="002A6B58" w:rsidRDefault="002A6B58" w:rsidP="002A6B58">
            <w:pPr>
              <w:ind w:left="5"/>
              <w:rPr>
                <w:rFonts w:eastAsia="Arial" w:cstheme="minorHAnsi"/>
                <w:color w:val="000000"/>
              </w:rPr>
            </w:pPr>
          </w:p>
        </w:tc>
      </w:tr>
    </w:tbl>
    <w:p w:rsidR="002A6B58" w:rsidRDefault="002A6B58" w:rsidP="001F53B8">
      <w:pPr>
        <w:rPr>
          <w:b/>
        </w:rPr>
      </w:pPr>
    </w:p>
    <w:p w:rsidR="002A6B58" w:rsidRDefault="002A6B58" w:rsidP="001F53B8">
      <w:pPr>
        <w:rPr>
          <w:b/>
        </w:rPr>
      </w:pPr>
      <w:r w:rsidRPr="002A6B58">
        <w:rPr>
          <w:b/>
        </w:rPr>
        <w:t xml:space="preserve">Code: A/F – Application form, I – Interview, T – Test </w:t>
      </w:r>
    </w:p>
    <w:sectPr w:rsidR="002A6B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9684C"/>
    <w:multiLevelType w:val="hybridMultilevel"/>
    <w:tmpl w:val="0824C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BE316E"/>
    <w:multiLevelType w:val="hybridMultilevel"/>
    <w:tmpl w:val="E7FEBAE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42CD7501"/>
    <w:multiLevelType w:val="hybridMultilevel"/>
    <w:tmpl w:val="EB607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D536AF"/>
    <w:multiLevelType w:val="hybridMultilevel"/>
    <w:tmpl w:val="0DB2B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B80AA4"/>
    <w:multiLevelType w:val="hybridMultilevel"/>
    <w:tmpl w:val="B1A49854"/>
    <w:lvl w:ilvl="0" w:tplc="7A4E812C">
      <w:start w:val="1"/>
      <w:numFmt w:val="decimal"/>
      <w:lvlText w:val="%1."/>
      <w:lvlJc w:val="left"/>
      <w:pPr>
        <w:ind w:left="959"/>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D7D2269C">
      <w:start w:val="1"/>
      <w:numFmt w:val="lowerLetter"/>
      <w:lvlText w:val="%2"/>
      <w:lvlJc w:val="left"/>
      <w:pPr>
        <w:ind w:left="14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7564030E">
      <w:start w:val="1"/>
      <w:numFmt w:val="lowerRoman"/>
      <w:lvlText w:val="%3"/>
      <w:lvlJc w:val="left"/>
      <w:pPr>
        <w:ind w:left="21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70200B7C">
      <w:start w:val="1"/>
      <w:numFmt w:val="decimal"/>
      <w:lvlText w:val="%4"/>
      <w:lvlJc w:val="left"/>
      <w:pPr>
        <w:ind w:left="28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E71EE6A2">
      <w:start w:val="1"/>
      <w:numFmt w:val="lowerLetter"/>
      <w:lvlText w:val="%5"/>
      <w:lvlJc w:val="left"/>
      <w:pPr>
        <w:ind w:left="36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50A2A5A6">
      <w:start w:val="1"/>
      <w:numFmt w:val="lowerRoman"/>
      <w:lvlText w:val="%6"/>
      <w:lvlJc w:val="left"/>
      <w:pPr>
        <w:ind w:left="43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733679B6">
      <w:start w:val="1"/>
      <w:numFmt w:val="decimal"/>
      <w:lvlText w:val="%7"/>
      <w:lvlJc w:val="left"/>
      <w:pPr>
        <w:ind w:left="50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BA9A172A">
      <w:start w:val="1"/>
      <w:numFmt w:val="lowerLetter"/>
      <w:lvlText w:val="%8"/>
      <w:lvlJc w:val="left"/>
      <w:pPr>
        <w:ind w:left="57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F9CE1764">
      <w:start w:val="1"/>
      <w:numFmt w:val="lowerRoman"/>
      <w:lvlText w:val="%9"/>
      <w:lvlJc w:val="left"/>
      <w:pPr>
        <w:ind w:left="64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B567839"/>
    <w:multiLevelType w:val="hybridMultilevel"/>
    <w:tmpl w:val="F2A2E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780997"/>
    <w:multiLevelType w:val="hybridMultilevel"/>
    <w:tmpl w:val="1F6E2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3B8"/>
    <w:rsid w:val="000B7C7F"/>
    <w:rsid w:val="001F53B8"/>
    <w:rsid w:val="00244781"/>
    <w:rsid w:val="00262580"/>
    <w:rsid w:val="002A6B58"/>
    <w:rsid w:val="00452940"/>
    <w:rsid w:val="00B3162A"/>
    <w:rsid w:val="00DB3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C4478"/>
  <w15:chartTrackingRefBased/>
  <w15:docId w15:val="{0DCD39D2-6D92-4FF0-AC84-13E0A85B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3B8"/>
    <w:pPr>
      <w:ind w:left="720"/>
      <w:contextualSpacing/>
    </w:pPr>
    <w:rPr>
      <w:kern w:val="2"/>
      <w14:ligatures w14:val="standardContextual"/>
    </w:rPr>
  </w:style>
  <w:style w:type="table" w:styleId="TableGrid">
    <w:name w:val="Table Grid"/>
    <w:basedOn w:val="TableNormal"/>
    <w:uiPriority w:val="39"/>
    <w:rsid w:val="001F5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2A6B58"/>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2845</Characters>
  <Application>Microsoft Office Word</Application>
  <DocSecurity>0</DocSecurity>
  <Lines>569</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Lane</dc:creator>
  <cp:keywords/>
  <dc:description/>
  <cp:lastModifiedBy>Chris Lane</cp:lastModifiedBy>
  <cp:revision>3</cp:revision>
  <dcterms:created xsi:type="dcterms:W3CDTF">2024-11-26T09:36:00Z</dcterms:created>
  <dcterms:modified xsi:type="dcterms:W3CDTF">2024-11-29T14:28:00Z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049ce5b98cdb82203f818c4b999ea217459bc485dceb1139f6ada1eed805e456</vt:lpwstr>
  </property>
</Properties>
</file>