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b w:val="1"/>
          <w:sz w:val="32"/>
          <w:szCs w:val="32"/>
        </w:rPr>
      </w:pPr>
      <w:r w:rsidDel="00000000" w:rsidR="00000000" w:rsidRPr="00000000">
        <w:rPr>
          <w:rtl w:val="0"/>
        </w:rPr>
      </w:r>
    </w:p>
    <w:p w:rsidR="00000000" w:rsidDel="00000000" w:rsidP="00000000" w:rsidRDefault="00000000" w:rsidRPr="00000000" w14:paraId="00000002">
      <w:pPr>
        <w:spacing w:after="0" w:line="240" w:lineRule="auto"/>
        <w:jc w:val="center"/>
        <w:rPr>
          <w:b w:val="1"/>
          <w:sz w:val="32"/>
          <w:szCs w:val="32"/>
        </w:rPr>
      </w:pPr>
      <w:r w:rsidDel="00000000" w:rsidR="00000000" w:rsidRPr="00000000">
        <w:rPr>
          <w:b w:val="1"/>
          <w:sz w:val="32"/>
          <w:szCs w:val="32"/>
        </w:rPr>
        <w:drawing>
          <wp:inline distB="0" distT="0" distL="0" distR="0">
            <wp:extent cx="2512936" cy="721995"/>
            <wp:effectExtent b="0" l="0" r="0" t="0"/>
            <wp:docPr descr="A picture containing text, clipart&#10;&#10;Description automatically generated" id="4"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7"/>
                    <a:srcRect b="0" l="0" r="0" t="0"/>
                    <a:stretch>
                      <a:fillRect/>
                    </a:stretch>
                  </pic:blipFill>
                  <pic:spPr>
                    <a:xfrm>
                      <a:off x="0" y="0"/>
                      <a:ext cx="2512936" cy="72199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b w:val="1"/>
          <w:sz w:val="18"/>
          <w:szCs w:val="18"/>
        </w:rPr>
      </w:pPr>
      <w:r w:rsidDel="00000000" w:rsidR="00000000" w:rsidRPr="00000000">
        <w:rPr>
          <w:rtl w:val="0"/>
        </w:rPr>
      </w:r>
    </w:p>
    <w:p w:rsidR="00000000" w:rsidDel="00000000" w:rsidP="00000000" w:rsidRDefault="00000000" w:rsidRPr="00000000" w14:paraId="00000004">
      <w:pPr>
        <w:spacing w:after="0" w:line="240" w:lineRule="auto"/>
        <w:jc w:val="center"/>
        <w:rPr>
          <w:b w:val="1"/>
          <w:sz w:val="36"/>
          <w:szCs w:val="36"/>
        </w:rPr>
      </w:pPr>
      <w:r w:rsidDel="00000000" w:rsidR="00000000" w:rsidRPr="00000000">
        <w:rPr>
          <w:b w:val="1"/>
          <w:sz w:val="36"/>
          <w:szCs w:val="36"/>
          <w:rtl w:val="0"/>
        </w:rPr>
        <w:t xml:space="preserve">Job Description</w:t>
      </w:r>
    </w:p>
    <w:p w:rsidR="00000000" w:rsidDel="00000000" w:rsidP="00000000" w:rsidRDefault="00000000" w:rsidRPr="00000000" w14:paraId="00000005">
      <w:pPr>
        <w:spacing w:after="0" w:line="240" w:lineRule="auto"/>
        <w:jc w:val="center"/>
        <w:rPr>
          <w:b w:val="1"/>
          <w:sz w:val="36"/>
          <w:szCs w:val="36"/>
        </w:rPr>
      </w:pPr>
      <w:r w:rsidDel="00000000" w:rsidR="00000000" w:rsidRPr="00000000">
        <w:rPr>
          <w:b w:val="1"/>
          <w:sz w:val="36"/>
          <w:szCs w:val="36"/>
          <w:rtl w:val="0"/>
        </w:rPr>
        <w:t xml:space="preserve">Learning Support Assistant (LSA)</w:t>
      </w:r>
    </w:p>
    <w:p w:rsidR="00000000" w:rsidDel="00000000" w:rsidP="00000000" w:rsidRDefault="00000000" w:rsidRPr="00000000" w14:paraId="00000006">
      <w:pPr>
        <w:spacing w:after="0" w:line="240" w:lineRule="auto"/>
        <w:rPr>
          <w:b w:val="1"/>
          <w:sz w:val="24"/>
          <w:szCs w:val="24"/>
        </w:rPr>
      </w:pPr>
      <w:r w:rsidDel="00000000" w:rsidR="00000000" w:rsidRPr="00000000">
        <w:rPr>
          <w:rtl w:val="0"/>
        </w:rPr>
      </w:r>
    </w:p>
    <w:tbl>
      <w:tblPr>
        <w:tblStyle w:val="Table1"/>
        <w:tblW w:w="105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580"/>
        <w:tblGridChange w:id="0">
          <w:tblGrid>
            <w:gridCol w:w="1980"/>
            <w:gridCol w:w="8580"/>
          </w:tblGrid>
        </w:tblGridChange>
      </w:tblGrid>
      <w:tr>
        <w:trPr>
          <w:cantSplit w:val="0"/>
          <w:tblHeader w:val="0"/>
        </w:trPr>
        <w:tc>
          <w:tcPr>
            <w:shd w:fill="e7e6e6" w:val="clear"/>
            <w:vAlign w:val="center"/>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Reporting to</w:t>
            </w:r>
          </w:p>
        </w:tc>
        <w:tc>
          <w:tcPr/>
          <w:p w:rsidR="00000000" w:rsidDel="00000000" w:rsidP="00000000" w:rsidRDefault="00000000" w:rsidRPr="00000000" w14:paraId="00000008">
            <w:pPr>
              <w:rPr/>
            </w:pPr>
            <w:r w:rsidDel="00000000" w:rsidR="00000000" w:rsidRPr="00000000">
              <w:rPr>
                <w:rtl w:val="0"/>
              </w:rPr>
              <w:t xml:space="preserve">SENCo and Headteacher</w:t>
            </w:r>
          </w:p>
          <w:p w:rsidR="00000000" w:rsidDel="00000000" w:rsidP="00000000" w:rsidRDefault="00000000" w:rsidRPr="00000000" w14:paraId="00000009">
            <w:pPr>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Salary/Grade</w:t>
            </w:r>
          </w:p>
          <w:p w:rsidR="00000000" w:rsidDel="00000000" w:rsidP="00000000" w:rsidRDefault="00000000" w:rsidRPr="00000000" w14:paraId="0000000C">
            <w:pPr>
              <w:rPr>
                <w:b w:val="1"/>
                <w:sz w:val="24"/>
                <w:szCs w:val="24"/>
              </w:rPr>
            </w:pP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Grade 15 (starting point dependent on experience)</w:t>
            </w:r>
          </w:p>
        </w:tc>
      </w:tr>
    </w:tbl>
    <w:p w:rsidR="00000000" w:rsidDel="00000000" w:rsidP="00000000" w:rsidRDefault="00000000" w:rsidRPr="00000000" w14:paraId="0000000F">
      <w:pPr>
        <w:rPr/>
      </w:pPr>
      <w:r w:rsidDel="00000000" w:rsidR="00000000" w:rsidRPr="00000000">
        <w:rPr>
          <w:rtl w:val="0"/>
        </w:rPr>
      </w:r>
    </w:p>
    <w:tbl>
      <w:tblPr>
        <w:tblStyle w:val="Table2"/>
        <w:tblW w:w="10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8805"/>
        <w:tblGridChange w:id="0">
          <w:tblGrid>
            <w:gridCol w:w="1845"/>
            <w:gridCol w:w="8805"/>
          </w:tblGrid>
        </w:tblGridChange>
      </w:tblGrid>
      <w:tr>
        <w:trPr>
          <w:cantSplit w:val="0"/>
          <w:tblHeader w:val="0"/>
        </w:trPr>
        <w:tc>
          <w:tcPr>
            <w:shd w:fill="e7e6e6" w:val="clear"/>
            <w:vAlign w:val="center"/>
          </w:tcPr>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Purpose</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127000</wp:posOffset>
                      </wp:positionV>
                      <wp:extent cx="9525" cy="12700"/>
                      <wp:effectExtent b="0" l="0" r="0" t="0"/>
                      <wp:wrapNone/>
                      <wp:docPr id="3" name=""/>
                      <a:graphic>
                        <a:graphicData uri="http://schemas.microsoft.com/office/word/2010/wordprocessingShape">
                          <wps:wsp>
                            <wps:cNvCnPr/>
                            <wps:spPr>
                              <a:xfrm flipH="1" rot="10800000">
                                <a:off x="2055113" y="3775238"/>
                                <a:ext cx="6581775" cy="95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127000</wp:posOffset>
                      </wp:positionV>
                      <wp:extent cx="9525" cy="1270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Key Responsibilities</w:t>
            </w:r>
          </w:p>
          <w:p w:rsidR="00000000" w:rsidDel="00000000" w:rsidP="00000000" w:rsidRDefault="00000000" w:rsidRPr="00000000" w14:paraId="0000003E">
            <w:pPr>
              <w:rPr>
                <w:b w:val="1"/>
                <w:sz w:val="24"/>
                <w:szCs w:val="24"/>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Supporting Processes</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rtl w:val="0"/>
              </w:rPr>
            </w:r>
          </w:p>
          <w:p w:rsidR="00000000" w:rsidDel="00000000" w:rsidP="00000000" w:rsidRDefault="00000000" w:rsidRPr="00000000" w14:paraId="0000004B">
            <w:pPr>
              <w:rPr>
                <w:b w:val="1"/>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rtl w:val="0"/>
              </w:rPr>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sz w:val="24"/>
                <w:szCs w:val="24"/>
                <w:rtl w:val="0"/>
              </w:rPr>
              <w:t xml:space="preserve">Additional duties and Information</w:t>
            </w: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tc>
        <w:tc>
          <w:tcPr/>
          <w:p w:rsidR="00000000" w:rsidDel="00000000" w:rsidP="00000000" w:rsidRDefault="00000000" w:rsidRPr="00000000" w14:paraId="00000064">
            <w:pPr>
              <w:rPr>
                <w:rFonts w:ascii="Calibri" w:cs="Calibri" w:eastAsia="Calibri" w:hAnsi="Calibri"/>
                <w:b w:val="1"/>
              </w:rPr>
            </w:pPr>
            <w:r w:rsidDel="00000000" w:rsidR="00000000" w:rsidRPr="00000000">
              <w:rPr>
                <w:rFonts w:ascii="Calibri" w:cs="Calibri" w:eastAsia="Calibri" w:hAnsi="Calibri"/>
                <w:b w:val="1"/>
                <w:rtl w:val="0"/>
              </w:rPr>
              <w:t xml:space="preserve">Job Purpose:</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work under the guidance of senior/teaching staff and the SENCo to support the delivery of quality learning and teaching and to help raise the standard of academic and personal achievement of all students. This will include students with a range of needs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including learning, mental health, sensory, physical and autism and communication needs</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sz w:val="22"/>
                <w:szCs w:val="22"/>
                <w:rtl w:val="0"/>
              </w:rPr>
              <w:t xml:space="preserve">To work with pupils who have special educational needs to ensure they engage with the curriculum and work on their specific individual targets/learning goals.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plan, run and review interventions, including outdoor and life skills interventions as directed by the SENCo</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Pupil Premium Students and SEND students are a particular focus for classroom support and intervention programmes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develop knowledge of a range of learning support needs and to develop an understanding of the needs that are specific to students at the school</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students with identified needs to make progress in the classroom, in small groups or on a one-to-one basis and operate within the SEND policy framework of the Academy</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into account the learning support involved, to aid students to learn as effectively as possible both in group situations and on their own by, for example: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with the development and implementation of Individual Education/Behaviour Plans and Personal Care programmes</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clarifying and explaining instructions to help students concentrate on and finish the work set</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the student is able to use equipment and materials provided</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in areas for development, e.g. language, numeracy, behaviour, social skills, reading, spelling, handwriting/presentation</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helping students to concentrate on and finish work set</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appropriate resources to support the students, as directed by the SENCo</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promote the inclusion and acceptance of all students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set challenging and demanding expectations and promote self-esteem, aspiration and independence</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the necessary pastoral care to enable students to feel secure and well supported</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feedback to students in relation to progress and achievement under the guidance of the teacher and/or SENCo where necessary</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teachers (and SENCo and other professionals as appropriate), in the development and planning of a suitable programme of support for students</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the monitoring of student responses to learning activities, this will include marking work/activities  and accurately recording achievement/outcomes</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detailed and regular feedback about students’ progress to the SENCo and teachers, as directed by the SENCo</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the evaluation of the any support programmes, as directed by the SENCo</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good behaviour, dealing promptly with conflicts and incidents in line with established policy, and encourage students to take responsibility for their own behaviour</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constructive relationships with parents/carers</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Undertake structured and agreed learning activities/teaching programmes, adjusting activities according to student need</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supervision of students in the intervention setting</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 the use of ICT in learning activities and developing students’ competence and independence in its use</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other responsibilities appropriate to the grade as agreed with Line Manager or Senior Leadership Team</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aware of, and complying with, policies and procedures relating to child protection, health and safety and security, confidentiality and data protection, and reporting all concerns to an appropriate person</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aware of and supporting difference and ensuring all students have equal access to opportunities to learn and develop</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to the overall ethos/work/aims of the Academy</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Appreciating and supporting the role of other professionals</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Attending relevant meetings, as required</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Participating in training and other learning activities and performance development, as required</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with the supervision of students out of lesson times, including before and after school and at lunchtimes, as required</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flexible to meet the department/students needs</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Accompanying teaching staff and students on visits, trips and out of school activities, as required, and taking </w:t>
            </w:r>
            <w:r w:rsidDel="00000000" w:rsidR="00000000" w:rsidRPr="00000000">
              <w:rPr>
                <w:sz w:val="22"/>
                <w:szCs w:val="22"/>
                <w:rtl w:val="0"/>
              </w:rPr>
              <w:t xml:space="preserve">responsibility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 group under the supervision of the teacher and other staff</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Contributing to the overall ethos/work/aims of the Trust, appreciating and supporting the role of other professionals</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Participating in training and other learning activities and performance development, as required</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Undertake additional duties commensurate with the grade as directed by your line manager</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duties are undertaken with due regard and compliance with the Data Protection Act and other legislation</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aims, priorities and policies of the Trust are adhered to</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as a positive representative of the Trust and its learners in all circumstances and at all times</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Employees are expected to be courteous to colleagues and provide a welcoming environment to all, maintaining a professional standard of demeanour and dress</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Attending relevant meetings, as required</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job description is current as at the date shown, and whilst every effort has been made to explain the main duties and responsibilities of the post, not all individual tasks undertaken will necessarily have been identified.  The job description will be reviewed annually as part of the appraisal process or at other appropriate times as determined by the Trust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spacing w:line="288" w:lineRule="auto"/>
              <w:rPr>
                <w:b w:val="1"/>
              </w:rPr>
            </w:pPr>
            <w:r w:rsidDel="00000000" w:rsidR="00000000" w:rsidRPr="00000000">
              <w:rPr>
                <w:rtl w:val="0"/>
              </w:rPr>
            </w:r>
          </w:p>
          <w:p w:rsidR="00000000" w:rsidDel="00000000" w:rsidP="00000000" w:rsidRDefault="00000000" w:rsidRPr="00000000" w14:paraId="0000009F">
            <w:pPr>
              <w:spacing w:line="288" w:lineRule="auto"/>
              <w:rPr>
                <w:b w:val="1"/>
              </w:rPr>
            </w:pPr>
            <w:r w:rsidDel="00000000" w:rsidR="00000000" w:rsidRPr="00000000">
              <w:rPr>
                <w:b w:val="1"/>
                <w:rtl w:val="0"/>
              </w:rPr>
              <w:t xml:space="preserve">The Wessex Learning Trust is committed to safeguarding and promoting the welfare of children and young people.  All staff working within the Trust are expected to share a commitment to doing this.  You will be expected to follow and promote the procedures in the child protection and safeguarding policy and report any concerns in accordance with agreed procedures.  If your own conduct in relation to the safeguarding of children and young people gives cause for concern the Trust’s child protection procedures will be followed alongside implementation of the Trust disciplinary procedures.  </w:t>
            </w:r>
          </w:p>
          <w:p w:rsidR="00000000" w:rsidDel="00000000" w:rsidP="00000000" w:rsidRDefault="00000000" w:rsidRPr="00000000" w14:paraId="000000A0">
            <w:pPr>
              <w:spacing w:line="288" w:lineRule="auto"/>
              <w:rPr>
                <w:b w:val="1"/>
              </w:rPr>
            </w:pPr>
            <w:r w:rsidDel="00000000" w:rsidR="00000000" w:rsidRPr="00000000">
              <w:rPr>
                <w:rtl w:val="0"/>
              </w:rPr>
            </w:r>
          </w:p>
        </w:tc>
      </w:tr>
    </w:tbl>
    <w:p w:rsidR="00000000" w:rsidDel="00000000" w:rsidP="00000000" w:rsidRDefault="00000000" w:rsidRPr="00000000" w14:paraId="000000A1">
      <w:pPr>
        <w:rPr>
          <w:b w:val="1"/>
          <w:sz w:val="28"/>
          <w:szCs w:val="28"/>
        </w:rPr>
      </w:pPr>
      <w:r w:rsidDel="00000000" w:rsidR="00000000" w:rsidRPr="00000000">
        <w:rPr>
          <w:rtl w:val="0"/>
        </w:rPr>
      </w:r>
    </w:p>
    <w:p w:rsidR="00000000" w:rsidDel="00000000" w:rsidP="00000000" w:rsidRDefault="00000000" w:rsidRPr="00000000" w14:paraId="000000A2">
      <w:pPr>
        <w:rPr>
          <w:b w:val="1"/>
          <w:sz w:val="28"/>
          <w:szCs w:val="28"/>
        </w:rPr>
      </w:pPr>
      <w:r w:rsidDel="00000000" w:rsidR="00000000" w:rsidRPr="00000000">
        <w:rPr>
          <w:rtl w:val="0"/>
        </w:rPr>
      </w:r>
    </w:p>
    <w:p w:rsidR="00000000" w:rsidDel="00000000" w:rsidP="00000000" w:rsidRDefault="00000000" w:rsidRPr="00000000" w14:paraId="000000A3">
      <w:pPr>
        <w:rPr>
          <w:b w:val="1"/>
          <w:sz w:val="28"/>
          <w:szCs w:val="28"/>
        </w:rPr>
      </w:pPr>
      <w:r w:rsidDel="00000000" w:rsidR="00000000" w:rsidRPr="00000000">
        <w:rPr>
          <w:rtl w:val="0"/>
        </w:rPr>
      </w:r>
    </w:p>
    <w:p w:rsidR="00000000" w:rsidDel="00000000" w:rsidP="00000000" w:rsidRDefault="00000000" w:rsidRPr="00000000" w14:paraId="000000A4">
      <w:pPr>
        <w:rPr>
          <w:b w:val="1"/>
          <w:sz w:val="28"/>
          <w:szCs w:val="28"/>
        </w:rPr>
      </w:pPr>
      <w:r w:rsidDel="00000000" w:rsidR="00000000" w:rsidRPr="00000000">
        <w:rPr>
          <w:rtl w:val="0"/>
        </w:rPr>
      </w:r>
    </w:p>
    <w:p w:rsidR="00000000" w:rsidDel="00000000" w:rsidP="00000000" w:rsidRDefault="00000000" w:rsidRPr="00000000" w14:paraId="000000A5">
      <w:pPr>
        <w:rPr>
          <w:b w:val="1"/>
          <w:sz w:val="28"/>
          <w:szCs w:val="28"/>
        </w:rPr>
      </w:pPr>
      <w:r w:rsidDel="00000000" w:rsidR="00000000" w:rsidRPr="00000000">
        <w:rPr>
          <w:rtl w:val="0"/>
        </w:rPr>
      </w:r>
    </w:p>
    <w:p w:rsidR="00000000" w:rsidDel="00000000" w:rsidP="00000000" w:rsidRDefault="00000000" w:rsidRPr="00000000" w14:paraId="000000A6">
      <w:pPr>
        <w:rPr>
          <w:b w:val="1"/>
          <w:sz w:val="28"/>
          <w:szCs w:val="28"/>
        </w:rPr>
      </w:pPr>
      <w:r w:rsidDel="00000000" w:rsidR="00000000" w:rsidRPr="00000000">
        <w:rPr>
          <w:rtl w:val="0"/>
        </w:rPr>
      </w:r>
    </w:p>
    <w:p w:rsidR="00000000" w:rsidDel="00000000" w:rsidP="00000000" w:rsidRDefault="00000000" w:rsidRPr="00000000" w14:paraId="000000A7">
      <w:pPr>
        <w:rPr>
          <w:b w:val="1"/>
          <w:sz w:val="28"/>
          <w:szCs w:val="28"/>
        </w:rPr>
      </w:pPr>
      <w:r w:rsidDel="00000000" w:rsidR="00000000" w:rsidRPr="00000000">
        <w:rPr>
          <w:rtl w:val="0"/>
        </w:rPr>
      </w:r>
    </w:p>
    <w:p w:rsidR="00000000" w:rsidDel="00000000" w:rsidP="00000000" w:rsidRDefault="00000000" w:rsidRPr="00000000" w14:paraId="000000A8">
      <w:pPr>
        <w:rPr>
          <w:b w:val="1"/>
          <w:sz w:val="28"/>
          <w:szCs w:val="28"/>
        </w:rPr>
      </w:pPr>
      <w:r w:rsidDel="00000000" w:rsidR="00000000" w:rsidRPr="00000000">
        <w:rPr>
          <w:rtl w:val="0"/>
        </w:rPr>
      </w:r>
    </w:p>
    <w:p w:rsidR="00000000" w:rsidDel="00000000" w:rsidP="00000000" w:rsidRDefault="00000000" w:rsidRPr="00000000" w14:paraId="000000A9">
      <w:pPr>
        <w:rPr>
          <w:b w:val="1"/>
          <w:sz w:val="28"/>
          <w:szCs w:val="28"/>
        </w:rPr>
      </w:pPr>
      <w:r w:rsidDel="00000000" w:rsidR="00000000" w:rsidRPr="00000000">
        <w:rPr>
          <w:rtl w:val="0"/>
        </w:rPr>
      </w:r>
    </w:p>
    <w:p w:rsidR="00000000" w:rsidDel="00000000" w:rsidP="00000000" w:rsidRDefault="00000000" w:rsidRPr="00000000" w14:paraId="000000AA">
      <w:pPr>
        <w:rPr>
          <w:b w:val="1"/>
          <w:sz w:val="28"/>
          <w:szCs w:val="28"/>
        </w:rPr>
      </w:pPr>
      <w:r w:rsidDel="00000000" w:rsidR="00000000" w:rsidRPr="00000000">
        <w:rPr>
          <w:rtl w:val="0"/>
        </w:rPr>
      </w:r>
    </w:p>
    <w:p w:rsidR="00000000" w:rsidDel="00000000" w:rsidP="00000000" w:rsidRDefault="00000000" w:rsidRPr="00000000" w14:paraId="000000AB">
      <w:pPr>
        <w:rPr>
          <w:b w:val="1"/>
          <w:sz w:val="28"/>
          <w:szCs w:val="28"/>
        </w:rPr>
      </w:pPr>
      <w:r w:rsidDel="00000000" w:rsidR="00000000" w:rsidRPr="00000000">
        <w:rPr>
          <w:rtl w:val="0"/>
        </w:rPr>
      </w:r>
    </w:p>
    <w:p w:rsidR="00000000" w:rsidDel="00000000" w:rsidP="00000000" w:rsidRDefault="00000000" w:rsidRPr="00000000" w14:paraId="000000AC">
      <w:pPr>
        <w:rPr>
          <w:b w:val="1"/>
          <w:sz w:val="28"/>
          <w:szCs w:val="28"/>
        </w:rPr>
      </w:pPr>
      <w:r w:rsidDel="00000000" w:rsidR="00000000" w:rsidRPr="00000000">
        <w:rPr>
          <w:rtl w:val="0"/>
        </w:rPr>
      </w:r>
    </w:p>
    <w:p w:rsidR="00000000" w:rsidDel="00000000" w:rsidP="00000000" w:rsidRDefault="00000000" w:rsidRPr="00000000" w14:paraId="000000AD">
      <w:pPr>
        <w:rPr>
          <w:b w:val="1"/>
          <w:sz w:val="28"/>
          <w:szCs w:val="28"/>
        </w:rPr>
      </w:pPr>
      <w:r w:rsidDel="00000000" w:rsidR="00000000" w:rsidRPr="00000000">
        <w:rPr>
          <w:rtl w:val="0"/>
        </w:rPr>
      </w:r>
    </w:p>
    <w:p w:rsidR="00000000" w:rsidDel="00000000" w:rsidP="00000000" w:rsidRDefault="00000000" w:rsidRPr="00000000" w14:paraId="000000AE">
      <w:pPr>
        <w:rPr>
          <w:b w:val="1"/>
          <w:sz w:val="28"/>
          <w:szCs w:val="28"/>
        </w:rPr>
      </w:pPr>
      <w:r w:rsidDel="00000000" w:rsidR="00000000" w:rsidRPr="00000000">
        <w:rPr>
          <w:rtl w:val="0"/>
        </w:rPr>
      </w:r>
    </w:p>
    <w:p w:rsidR="00000000" w:rsidDel="00000000" w:rsidP="00000000" w:rsidRDefault="00000000" w:rsidRPr="00000000" w14:paraId="000000AF">
      <w:pPr>
        <w:rPr>
          <w:b w:val="1"/>
          <w:sz w:val="28"/>
          <w:szCs w:val="28"/>
        </w:rPr>
      </w:pPr>
      <w:r w:rsidDel="00000000" w:rsidR="00000000" w:rsidRPr="00000000">
        <w:rPr>
          <w:rtl w:val="0"/>
        </w:rPr>
      </w:r>
    </w:p>
    <w:p w:rsidR="00000000" w:rsidDel="00000000" w:rsidP="00000000" w:rsidRDefault="00000000" w:rsidRPr="00000000" w14:paraId="000000B0">
      <w:pPr>
        <w:rPr>
          <w:b w:val="1"/>
          <w:sz w:val="28"/>
          <w:szCs w:val="28"/>
        </w:rPr>
      </w:pPr>
      <w:r w:rsidDel="00000000" w:rsidR="00000000" w:rsidRPr="00000000">
        <w:rPr>
          <w:rtl w:val="0"/>
        </w:rPr>
      </w:r>
    </w:p>
    <w:p w:rsidR="00000000" w:rsidDel="00000000" w:rsidP="00000000" w:rsidRDefault="00000000" w:rsidRPr="00000000" w14:paraId="000000B1">
      <w:pPr>
        <w:rPr>
          <w:b w:val="1"/>
          <w:sz w:val="28"/>
          <w:szCs w:val="28"/>
        </w:rPr>
      </w:pPr>
      <w:r w:rsidDel="00000000" w:rsidR="00000000" w:rsidRPr="00000000">
        <w:rPr>
          <w:rtl w:val="0"/>
        </w:rPr>
      </w:r>
    </w:p>
    <w:p w:rsidR="00000000" w:rsidDel="00000000" w:rsidP="00000000" w:rsidRDefault="00000000" w:rsidRPr="00000000" w14:paraId="000000B2">
      <w:pPr>
        <w:rPr>
          <w:b w:val="1"/>
          <w:sz w:val="28"/>
          <w:szCs w:val="28"/>
        </w:rPr>
      </w:pPr>
      <w:r w:rsidDel="00000000" w:rsidR="00000000" w:rsidRPr="00000000">
        <w:rPr>
          <w:rtl w:val="0"/>
        </w:rPr>
      </w:r>
    </w:p>
    <w:p w:rsidR="00000000" w:rsidDel="00000000" w:rsidP="00000000" w:rsidRDefault="00000000" w:rsidRPr="00000000" w14:paraId="000000B3">
      <w:pPr>
        <w:rPr>
          <w:b w:val="1"/>
          <w:sz w:val="28"/>
          <w:szCs w:val="28"/>
        </w:rPr>
      </w:pPr>
      <w:r w:rsidDel="00000000" w:rsidR="00000000" w:rsidRPr="00000000">
        <w:rPr>
          <w:rtl w:val="0"/>
        </w:rPr>
      </w:r>
    </w:p>
    <w:p w:rsidR="00000000" w:rsidDel="00000000" w:rsidP="00000000" w:rsidRDefault="00000000" w:rsidRPr="00000000" w14:paraId="000000B4">
      <w:pPr>
        <w:rPr>
          <w:b w:val="1"/>
          <w:sz w:val="28"/>
          <w:szCs w:val="28"/>
        </w:rPr>
      </w:pPr>
      <w:r w:rsidDel="00000000" w:rsidR="00000000" w:rsidRPr="00000000">
        <w:rPr>
          <w:b w:val="1"/>
          <w:sz w:val="28"/>
          <w:szCs w:val="28"/>
          <w:rtl w:val="0"/>
        </w:rPr>
        <w:t xml:space="preserve">PERSON SPECIFICATION</w:t>
      </w:r>
    </w:p>
    <w:tbl>
      <w:tblPr>
        <w:tblStyle w:val="Table3"/>
        <w:tblpPr w:leftFromText="180" w:rightFromText="180" w:topFromText="0" w:bottomFromText="0" w:vertAnchor="page" w:horzAnchor="margin" w:tblpX="0" w:tblpY="2806"/>
        <w:tblW w:w="92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1"/>
        <w:gridCol w:w="3226"/>
        <w:tblGridChange w:id="0">
          <w:tblGrid>
            <w:gridCol w:w="6001"/>
            <w:gridCol w:w="3226"/>
          </w:tblGrid>
        </w:tblGridChange>
      </w:tblGrid>
      <w:tr>
        <w:trPr>
          <w:cantSplit w:val="0"/>
          <w:trHeight w:val="221" w:hRule="atLeast"/>
          <w:tblHeader w:val="0"/>
        </w:trPr>
        <w:tc>
          <w:tcPr>
            <w:tcBorders>
              <w:top w:color="000000" w:space="0" w:sz="4" w:val="single"/>
              <w:left w:color="000000" w:space="0" w:sz="4" w:val="single"/>
            </w:tcBorders>
          </w:tcPr>
          <w:p w:rsidR="00000000" w:rsidDel="00000000" w:rsidP="00000000" w:rsidRDefault="00000000" w:rsidRPr="00000000" w14:paraId="000000B5">
            <w:pPr>
              <w:spacing w:after="160" w:line="259" w:lineRule="auto"/>
              <w:rPr>
                <w:b w:val="1"/>
                <w:sz w:val="22"/>
                <w:szCs w:val="22"/>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B6">
            <w:pPr>
              <w:spacing w:after="160" w:line="259" w:lineRule="auto"/>
              <w:rPr>
                <w:b w:val="1"/>
                <w:sz w:val="22"/>
                <w:szCs w:val="22"/>
              </w:rPr>
            </w:pPr>
            <w:r w:rsidDel="00000000" w:rsidR="00000000" w:rsidRPr="00000000">
              <w:rPr>
                <w:b w:val="1"/>
                <w:sz w:val="22"/>
                <w:szCs w:val="22"/>
                <w:rtl w:val="0"/>
              </w:rPr>
              <w:t xml:space="preserve">Essential (E) Desirable (D)</w:t>
            </w:r>
          </w:p>
        </w:tc>
      </w:tr>
      <w:tr>
        <w:trPr>
          <w:cantSplit w:val="0"/>
          <w:trHeight w:val="221" w:hRule="atLeast"/>
          <w:tblHeader w:val="0"/>
        </w:trPr>
        <w:tc>
          <w:tcPr>
            <w:gridSpan w:val="2"/>
            <w:shd w:fill="d9d9d9" w:val="clear"/>
          </w:tcPr>
          <w:p w:rsidR="00000000" w:rsidDel="00000000" w:rsidP="00000000" w:rsidRDefault="00000000" w:rsidRPr="00000000" w14:paraId="000000B7">
            <w:pPr>
              <w:spacing w:after="160" w:line="259" w:lineRule="auto"/>
              <w:rPr>
                <w:b w:val="1"/>
                <w:sz w:val="22"/>
                <w:szCs w:val="22"/>
              </w:rPr>
            </w:pPr>
            <w:r w:rsidDel="00000000" w:rsidR="00000000" w:rsidRPr="00000000">
              <w:rPr>
                <w:b w:val="1"/>
                <w:sz w:val="22"/>
                <w:szCs w:val="22"/>
                <w:rtl w:val="0"/>
              </w:rPr>
              <w:t xml:space="preserve">QUALIFICATIONS</w:t>
            </w:r>
          </w:p>
        </w:tc>
      </w:tr>
      <w:tr>
        <w:trPr>
          <w:cantSplit w:val="0"/>
          <w:trHeight w:val="419" w:hRule="atLeast"/>
          <w:tblHeader w:val="0"/>
        </w:trPr>
        <w:tc>
          <w:tcPr/>
          <w:p w:rsidR="00000000" w:rsidDel="00000000" w:rsidP="00000000" w:rsidRDefault="00000000" w:rsidRPr="00000000" w14:paraId="000000B9">
            <w:pPr>
              <w:spacing w:after="160" w:line="259" w:lineRule="auto"/>
              <w:rPr>
                <w:sz w:val="22"/>
                <w:szCs w:val="22"/>
              </w:rPr>
            </w:pPr>
            <w:r w:rsidDel="00000000" w:rsidR="00000000" w:rsidRPr="00000000">
              <w:rPr>
                <w:sz w:val="22"/>
                <w:szCs w:val="22"/>
                <w:rtl w:val="0"/>
              </w:rPr>
              <w:t xml:space="preserve">5 GCSEs or equivalent (Grade A*-C) including Maths and English</w:t>
            </w:r>
          </w:p>
        </w:tc>
        <w:tc>
          <w:tcPr/>
          <w:p w:rsidR="00000000" w:rsidDel="00000000" w:rsidP="00000000" w:rsidRDefault="00000000" w:rsidRPr="00000000" w14:paraId="000000BA">
            <w:pPr>
              <w:spacing w:after="160" w:line="259" w:lineRule="auto"/>
              <w:rPr>
                <w:sz w:val="22"/>
                <w:szCs w:val="22"/>
              </w:rPr>
            </w:pPr>
            <w:r w:rsidDel="00000000" w:rsidR="00000000" w:rsidRPr="00000000">
              <w:rPr>
                <w:sz w:val="22"/>
                <w:szCs w:val="22"/>
                <w:rtl w:val="0"/>
              </w:rPr>
              <w:t xml:space="preserve">E</w:t>
            </w:r>
          </w:p>
        </w:tc>
      </w:tr>
      <w:tr>
        <w:trPr>
          <w:cantSplit w:val="0"/>
          <w:trHeight w:val="454" w:hRule="atLeast"/>
          <w:tblHeader w:val="0"/>
        </w:trPr>
        <w:tc>
          <w:tcPr/>
          <w:p w:rsidR="00000000" w:rsidDel="00000000" w:rsidP="00000000" w:rsidRDefault="00000000" w:rsidRPr="00000000" w14:paraId="000000BB">
            <w:pPr>
              <w:spacing w:after="160" w:line="259" w:lineRule="auto"/>
              <w:rPr>
                <w:sz w:val="22"/>
                <w:szCs w:val="22"/>
              </w:rPr>
            </w:pPr>
            <w:r w:rsidDel="00000000" w:rsidR="00000000" w:rsidRPr="00000000">
              <w:rPr>
                <w:sz w:val="22"/>
                <w:szCs w:val="22"/>
                <w:rtl w:val="0"/>
              </w:rPr>
              <w:t xml:space="preserve">Evidence of a further qualification, professional development, or training</w:t>
            </w:r>
          </w:p>
        </w:tc>
        <w:tc>
          <w:tcPr/>
          <w:p w:rsidR="00000000" w:rsidDel="00000000" w:rsidP="00000000" w:rsidRDefault="00000000" w:rsidRPr="00000000" w14:paraId="000000BC">
            <w:pPr>
              <w:spacing w:after="160" w:line="259" w:lineRule="auto"/>
              <w:rPr>
                <w:sz w:val="22"/>
                <w:szCs w:val="22"/>
              </w:rPr>
            </w:pPr>
            <w:r w:rsidDel="00000000" w:rsidR="00000000" w:rsidRPr="00000000">
              <w:rPr>
                <w:sz w:val="22"/>
                <w:szCs w:val="22"/>
                <w:rtl w:val="0"/>
              </w:rPr>
              <w:t xml:space="preserve">D</w:t>
            </w:r>
          </w:p>
        </w:tc>
      </w:tr>
      <w:tr>
        <w:trPr>
          <w:cantSplit w:val="0"/>
          <w:trHeight w:val="454" w:hRule="atLeast"/>
          <w:tblHeader w:val="0"/>
        </w:trPr>
        <w:tc>
          <w:tcPr/>
          <w:p w:rsidR="00000000" w:rsidDel="00000000" w:rsidP="00000000" w:rsidRDefault="00000000" w:rsidRPr="00000000" w14:paraId="000000BD">
            <w:pPr>
              <w:rPr>
                <w:sz w:val="22"/>
                <w:szCs w:val="22"/>
              </w:rPr>
            </w:pPr>
            <w:r w:rsidDel="00000000" w:rsidR="00000000" w:rsidRPr="00000000">
              <w:rPr>
                <w:sz w:val="22"/>
                <w:szCs w:val="22"/>
                <w:rtl w:val="0"/>
              </w:rPr>
              <w:t xml:space="preserve">A commitment to continuing professional development</w:t>
            </w:r>
          </w:p>
        </w:tc>
        <w:tc>
          <w:tcPr/>
          <w:p w:rsidR="00000000" w:rsidDel="00000000" w:rsidP="00000000" w:rsidRDefault="00000000" w:rsidRPr="00000000" w14:paraId="000000BE">
            <w:pPr>
              <w:rPr>
                <w:sz w:val="22"/>
                <w:szCs w:val="22"/>
              </w:rPr>
            </w:pPr>
            <w:r w:rsidDel="00000000" w:rsidR="00000000" w:rsidRPr="00000000">
              <w:rPr>
                <w:sz w:val="22"/>
                <w:szCs w:val="22"/>
                <w:rtl w:val="0"/>
              </w:rPr>
              <w:t xml:space="preserve">E</w:t>
            </w:r>
          </w:p>
        </w:tc>
      </w:tr>
      <w:tr>
        <w:trPr>
          <w:cantSplit w:val="0"/>
          <w:trHeight w:val="221" w:hRule="atLeast"/>
          <w:tblHeader w:val="0"/>
        </w:trPr>
        <w:tc>
          <w:tcPr>
            <w:gridSpan w:val="2"/>
            <w:shd w:fill="d9d9d9" w:val="clear"/>
          </w:tcPr>
          <w:p w:rsidR="00000000" w:rsidDel="00000000" w:rsidP="00000000" w:rsidRDefault="00000000" w:rsidRPr="00000000" w14:paraId="000000BF">
            <w:pPr>
              <w:spacing w:after="160" w:line="259" w:lineRule="auto"/>
              <w:rPr>
                <w:b w:val="1"/>
                <w:sz w:val="22"/>
                <w:szCs w:val="22"/>
              </w:rPr>
            </w:pPr>
            <w:r w:rsidDel="00000000" w:rsidR="00000000" w:rsidRPr="00000000">
              <w:rPr>
                <w:b w:val="1"/>
                <w:sz w:val="22"/>
                <w:szCs w:val="22"/>
                <w:rtl w:val="0"/>
              </w:rPr>
              <w:t xml:space="preserve">EXPERIENCE</w:t>
            </w:r>
          </w:p>
        </w:tc>
      </w:tr>
      <w:tr>
        <w:trPr>
          <w:cantSplit w:val="0"/>
          <w:trHeight w:val="198" w:hRule="atLeast"/>
          <w:tblHeader w:val="0"/>
        </w:trPr>
        <w:tc>
          <w:tcPr/>
          <w:p w:rsidR="00000000" w:rsidDel="00000000" w:rsidP="00000000" w:rsidRDefault="00000000" w:rsidRPr="00000000" w14:paraId="000000C1">
            <w:pPr>
              <w:spacing w:after="160" w:line="259" w:lineRule="auto"/>
              <w:rPr>
                <w:sz w:val="22"/>
                <w:szCs w:val="22"/>
              </w:rPr>
            </w:pPr>
            <w:r w:rsidDel="00000000" w:rsidR="00000000" w:rsidRPr="00000000">
              <w:rPr>
                <w:sz w:val="22"/>
                <w:szCs w:val="22"/>
                <w:rtl w:val="0"/>
              </w:rPr>
              <w:t xml:space="preserve">Broad range of knowledge within safeguarding, child development and behaviours</w:t>
            </w:r>
          </w:p>
        </w:tc>
        <w:tc>
          <w:tcPr/>
          <w:p w:rsidR="00000000" w:rsidDel="00000000" w:rsidP="00000000" w:rsidRDefault="00000000" w:rsidRPr="00000000" w14:paraId="000000C2">
            <w:pPr>
              <w:spacing w:after="160" w:line="259" w:lineRule="auto"/>
              <w:rPr>
                <w:sz w:val="22"/>
                <w:szCs w:val="22"/>
              </w:rPr>
            </w:pPr>
            <w:r w:rsidDel="00000000" w:rsidR="00000000" w:rsidRPr="00000000">
              <w:rPr>
                <w:sz w:val="22"/>
                <w:szCs w:val="22"/>
                <w:rtl w:val="0"/>
              </w:rPr>
              <w:t xml:space="preserve">E</w:t>
            </w:r>
          </w:p>
        </w:tc>
      </w:tr>
      <w:tr>
        <w:trPr>
          <w:cantSplit w:val="0"/>
          <w:trHeight w:val="209" w:hRule="atLeast"/>
          <w:tblHeader w:val="0"/>
        </w:trPr>
        <w:tc>
          <w:tcPr/>
          <w:p w:rsidR="00000000" w:rsidDel="00000000" w:rsidP="00000000" w:rsidRDefault="00000000" w:rsidRPr="00000000" w14:paraId="000000C3">
            <w:pPr>
              <w:spacing w:after="160" w:line="259" w:lineRule="auto"/>
              <w:rPr>
                <w:sz w:val="22"/>
                <w:szCs w:val="22"/>
              </w:rPr>
            </w:pPr>
            <w:r w:rsidDel="00000000" w:rsidR="00000000" w:rsidRPr="00000000">
              <w:rPr>
                <w:sz w:val="22"/>
                <w:szCs w:val="22"/>
                <w:rtl w:val="0"/>
              </w:rPr>
              <w:t xml:space="preserve">Experience of working in education or similar environment</w:t>
            </w:r>
          </w:p>
        </w:tc>
        <w:tc>
          <w:tcPr/>
          <w:p w:rsidR="00000000" w:rsidDel="00000000" w:rsidP="00000000" w:rsidRDefault="00000000" w:rsidRPr="00000000" w14:paraId="000000C4">
            <w:pPr>
              <w:spacing w:after="160" w:line="259" w:lineRule="auto"/>
              <w:rPr>
                <w:sz w:val="22"/>
                <w:szCs w:val="22"/>
              </w:rPr>
            </w:pPr>
            <w:r w:rsidDel="00000000" w:rsidR="00000000" w:rsidRPr="00000000">
              <w:rPr>
                <w:sz w:val="22"/>
                <w:szCs w:val="22"/>
                <w:rtl w:val="0"/>
              </w:rPr>
              <w:t xml:space="preserve">E</w:t>
            </w:r>
          </w:p>
        </w:tc>
      </w:tr>
      <w:tr>
        <w:trPr>
          <w:cantSplit w:val="0"/>
          <w:trHeight w:val="221" w:hRule="atLeast"/>
          <w:tblHeader w:val="0"/>
        </w:trPr>
        <w:tc>
          <w:tcPr/>
          <w:p w:rsidR="00000000" w:rsidDel="00000000" w:rsidP="00000000" w:rsidRDefault="00000000" w:rsidRPr="00000000" w14:paraId="000000C5">
            <w:pPr>
              <w:spacing w:after="160" w:line="259" w:lineRule="auto"/>
              <w:rPr>
                <w:sz w:val="22"/>
                <w:szCs w:val="22"/>
              </w:rPr>
            </w:pPr>
            <w:r w:rsidDel="00000000" w:rsidR="00000000" w:rsidRPr="00000000">
              <w:rPr>
                <w:sz w:val="22"/>
                <w:szCs w:val="22"/>
                <w:rtl w:val="0"/>
              </w:rPr>
              <w:t xml:space="preserve">Good understanding of the education sector</w:t>
            </w:r>
          </w:p>
        </w:tc>
        <w:tc>
          <w:tcPr/>
          <w:p w:rsidR="00000000" w:rsidDel="00000000" w:rsidP="00000000" w:rsidRDefault="00000000" w:rsidRPr="00000000" w14:paraId="000000C6">
            <w:pPr>
              <w:spacing w:after="160" w:line="259" w:lineRule="auto"/>
              <w:rPr>
                <w:sz w:val="22"/>
                <w:szCs w:val="22"/>
              </w:rPr>
            </w:pPr>
            <w:r w:rsidDel="00000000" w:rsidR="00000000" w:rsidRPr="00000000">
              <w:rPr>
                <w:sz w:val="22"/>
                <w:szCs w:val="22"/>
                <w:rtl w:val="0"/>
              </w:rPr>
              <w:t xml:space="preserve">D</w:t>
            </w:r>
          </w:p>
        </w:tc>
      </w:tr>
      <w:tr>
        <w:trPr>
          <w:cantSplit w:val="0"/>
          <w:trHeight w:val="515" w:hRule="atLeast"/>
          <w:tblHeader w:val="0"/>
        </w:trPr>
        <w:tc>
          <w:tcPr/>
          <w:p w:rsidR="00000000" w:rsidDel="00000000" w:rsidP="00000000" w:rsidRDefault="00000000" w:rsidRPr="00000000" w14:paraId="000000C7">
            <w:pPr>
              <w:spacing w:after="160" w:line="259" w:lineRule="auto"/>
              <w:rPr>
                <w:sz w:val="22"/>
                <w:szCs w:val="22"/>
              </w:rPr>
            </w:pPr>
            <w:r w:rsidDel="00000000" w:rsidR="00000000" w:rsidRPr="00000000">
              <w:rPr>
                <w:sz w:val="22"/>
                <w:szCs w:val="22"/>
                <w:rtl w:val="0"/>
              </w:rPr>
              <w:t xml:space="preserve">Experience of working with a range of partners and stakeholders</w:t>
            </w:r>
          </w:p>
        </w:tc>
        <w:tc>
          <w:tcPr/>
          <w:p w:rsidR="00000000" w:rsidDel="00000000" w:rsidP="00000000" w:rsidRDefault="00000000" w:rsidRPr="00000000" w14:paraId="000000C8">
            <w:pPr>
              <w:spacing w:after="160" w:line="259" w:lineRule="auto"/>
              <w:rPr>
                <w:sz w:val="22"/>
                <w:szCs w:val="22"/>
              </w:rPr>
            </w:pPr>
            <w:r w:rsidDel="00000000" w:rsidR="00000000" w:rsidRPr="00000000">
              <w:rPr>
                <w:sz w:val="22"/>
                <w:szCs w:val="22"/>
                <w:rtl w:val="0"/>
              </w:rPr>
              <w:t xml:space="preserve">E</w:t>
            </w:r>
          </w:p>
        </w:tc>
      </w:tr>
      <w:tr>
        <w:trPr>
          <w:cantSplit w:val="0"/>
          <w:trHeight w:val="419" w:hRule="atLeast"/>
          <w:tblHeader w:val="0"/>
        </w:trPr>
        <w:tc>
          <w:tcPr/>
          <w:p w:rsidR="00000000" w:rsidDel="00000000" w:rsidP="00000000" w:rsidRDefault="00000000" w:rsidRPr="00000000" w14:paraId="000000C9">
            <w:pPr>
              <w:rPr>
                <w:sz w:val="22"/>
                <w:szCs w:val="22"/>
              </w:rPr>
            </w:pPr>
            <w:r w:rsidDel="00000000" w:rsidR="00000000" w:rsidRPr="00000000">
              <w:rPr>
                <w:sz w:val="22"/>
                <w:szCs w:val="22"/>
                <w:rtl w:val="0"/>
              </w:rPr>
              <w:t xml:space="preserve">Experience of writing, contributing, and reviewing of relevant documentation</w:t>
            </w:r>
          </w:p>
        </w:tc>
        <w:tc>
          <w:tcPr/>
          <w:p w:rsidR="00000000" w:rsidDel="00000000" w:rsidP="00000000" w:rsidRDefault="00000000" w:rsidRPr="00000000" w14:paraId="000000CA">
            <w:pPr>
              <w:rPr/>
            </w:pPr>
            <w:r w:rsidDel="00000000" w:rsidR="00000000" w:rsidRPr="00000000">
              <w:rPr>
                <w:rtl w:val="0"/>
              </w:rPr>
              <w:t xml:space="preserve">E</w:t>
            </w:r>
          </w:p>
        </w:tc>
      </w:tr>
      <w:tr>
        <w:trPr>
          <w:cantSplit w:val="0"/>
          <w:trHeight w:val="221" w:hRule="atLeast"/>
          <w:tblHeader w:val="0"/>
        </w:trPr>
        <w:tc>
          <w:tcPr>
            <w:gridSpan w:val="2"/>
            <w:shd w:fill="d9d9d9" w:val="clear"/>
          </w:tcPr>
          <w:p w:rsidR="00000000" w:rsidDel="00000000" w:rsidP="00000000" w:rsidRDefault="00000000" w:rsidRPr="00000000" w14:paraId="000000CB">
            <w:pPr>
              <w:spacing w:after="160" w:line="259" w:lineRule="auto"/>
              <w:rPr>
                <w:b w:val="1"/>
                <w:sz w:val="22"/>
                <w:szCs w:val="22"/>
              </w:rPr>
            </w:pPr>
            <w:r w:rsidDel="00000000" w:rsidR="00000000" w:rsidRPr="00000000">
              <w:rPr>
                <w:b w:val="1"/>
                <w:sz w:val="22"/>
                <w:szCs w:val="22"/>
                <w:rtl w:val="0"/>
              </w:rPr>
              <w:t xml:space="preserve">SKILLS</w:t>
            </w:r>
          </w:p>
        </w:tc>
      </w:tr>
      <w:tr>
        <w:trPr>
          <w:cantSplit w:val="0"/>
          <w:trHeight w:val="221" w:hRule="atLeast"/>
          <w:tblHeader w:val="0"/>
        </w:trPr>
        <w:tc>
          <w:tcPr/>
          <w:p w:rsidR="00000000" w:rsidDel="00000000" w:rsidP="00000000" w:rsidRDefault="00000000" w:rsidRPr="00000000" w14:paraId="000000CD">
            <w:pPr>
              <w:spacing w:after="160" w:line="259" w:lineRule="auto"/>
              <w:rPr>
                <w:sz w:val="22"/>
                <w:szCs w:val="22"/>
              </w:rPr>
            </w:pPr>
            <w:r w:rsidDel="00000000" w:rsidR="00000000" w:rsidRPr="00000000">
              <w:rPr>
                <w:sz w:val="22"/>
                <w:szCs w:val="22"/>
                <w:rtl w:val="0"/>
              </w:rPr>
              <w:t xml:space="preserve">Excellent verbal and written communication skills</w:t>
            </w:r>
          </w:p>
        </w:tc>
        <w:tc>
          <w:tcPr/>
          <w:p w:rsidR="00000000" w:rsidDel="00000000" w:rsidP="00000000" w:rsidRDefault="00000000" w:rsidRPr="00000000" w14:paraId="000000CE">
            <w:pPr>
              <w:spacing w:after="160" w:line="259" w:lineRule="auto"/>
              <w:rPr>
                <w:sz w:val="22"/>
                <w:szCs w:val="22"/>
              </w:rPr>
            </w:pPr>
            <w:r w:rsidDel="00000000" w:rsidR="00000000" w:rsidRPr="00000000">
              <w:rPr>
                <w:sz w:val="22"/>
                <w:szCs w:val="22"/>
                <w:rtl w:val="0"/>
              </w:rPr>
              <w:t xml:space="preserve">E</w:t>
            </w:r>
          </w:p>
        </w:tc>
      </w:tr>
      <w:tr>
        <w:trPr>
          <w:cantSplit w:val="0"/>
          <w:trHeight w:val="221" w:hRule="atLeast"/>
          <w:tblHeader w:val="0"/>
        </w:trPr>
        <w:tc>
          <w:tcPr/>
          <w:p w:rsidR="00000000" w:rsidDel="00000000" w:rsidP="00000000" w:rsidRDefault="00000000" w:rsidRPr="00000000" w14:paraId="000000CF">
            <w:pPr>
              <w:spacing w:after="160" w:line="259" w:lineRule="auto"/>
              <w:rPr>
                <w:sz w:val="22"/>
                <w:szCs w:val="22"/>
              </w:rPr>
            </w:pPr>
            <w:r w:rsidDel="00000000" w:rsidR="00000000" w:rsidRPr="00000000">
              <w:rPr>
                <w:sz w:val="22"/>
                <w:szCs w:val="22"/>
                <w:rtl w:val="0"/>
              </w:rPr>
              <w:t xml:space="preserve">Ability to use initiative and prioritise work</w:t>
            </w:r>
          </w:p>
        </w:tc>
        <w:tc>
          <w:tcPr/>
          <w:p w:rsidR="00000000" w:rsidDel="00000000" w:rsidP="00000000" w:rsidRDefault="00000000" w:rsidRPr="00000000" w14:paraId="000000D0">
            <w:pPr>
              <w:spacing w:after="160" w:line="259" w:lineRule="auto"/>
              <w:rPr>
                <w:sz w:val="22"/>
                <w:szCs w:val="22"/>
              </w:rPr>
            </w:pPr>
            <w:r w:rsidDel="00000000" w:rsidR="00000000" w:rsidRPr="00000000">
              <w:rPr>
                <w:sz w:val="22"/>
                <w:szCs w:val="22"/>
                <w:rtl w:val="0"/>
              </w:rPr>
              <w:t xml:space="preserve">E</w:t>
            </w:r>
          </w:p>
        </w:tc>
      </w:tr>
      <w:tr>
        <w:trPr>
          <w:cantSplit w:val="0"/>
          <w:trHeight w:val="221" w:hRule="atLeast"/>
          <w:tblHeader w:val="0"/>
        </w:trPr>
        <w:tc>
          <w:tcPr/>
          <w:p w:rsidR="00000000" w:rsidDel="00000000" w:rsidP="00000000" w:rsidRDefault="00000000" w:rsidRPr="00000000" w14:paraId="000000D1">
            <w:pPr>
              <w:spacing w:after="160" w:line="259" w:lineRule="auto"/>
              <w:rPr>
                <w:sz w:val="22"/>
                <w:szCs w:val="22"/>
              </w:rPr>
            </w:pPr>
            <w:r w:rsidDel="00000000" w:rsidR="00000000" w:rsidRPr="00000000">
              <w:rPr>
                <w:sz w:val="22"/>
                <w:szCs w:val="22"/>
                <w:rtl w:val="0"/>
              </w:rPr>
              <w:t xml:space="preserve">Strong interpersonal skills</w:t>
            </w:r>
          </w:p>
        </w:tc>
        <w:tc>
          <w:tcPr/>
          <w:p w:rsidR="00000000" w:rsidDel="00000000" w:rsidP="00000000" w:rsidRDefault="00000000" w:rsidRPr="00000000" w14:paraId="000000D2">
            <w:pPr>
              <w:spacing w:after="160" w:line="259" w:lineRule="auto"/>
              <w:rPr>
                <w:sz w:val="22"/>
                <w:szCs w:val="22"/>
              </w:rPr>
            </w:pPr>
            <w:r w:rsidDel="00000000" w:rsidR="00000000" w:rsidRPr="00000000">
              <w:rPr>
                <w:sz w:val="22"/>
                <w:szCs w:val="22"/>
                <w:rtl w:val="0"/>
              </w:rPr>
              <w:t xml:space="preserve">E</w:t>
            </w:r>
          </w:p>
        </w:tc>
      </w:tr>
      <w:tr>
        <w:trPr>
          <w:cantSplit w:val="0"/>
          <w:trHeight w:val="221" w:hRule="atLeast"/>
          <w:tblHeader w:val="0"/>
        </w:trPr>
        <w:tc>
          <w:tcPr/>
          <w:p w:rsidR="00000000" w:rsidDel="00000000" w:rsidP="00000000" w:rsidRDefault="00000000" w:rsidRPr="00000000" w14:paraId="000000D3">
            <w:pPr>
              <w:rPr/>
            </w:pPr>
            <w:r w:rsidDel="00000000" w:rsidR="00000000" w:rsidRPr="00000000">
              <w:rPr>
                <w:sz w:val="22"/>
                <w:szCs w:val="22"/>
                <w:rtl w:val="0"/>
              </w:rPr>
              <w:t xml:space="preserve">Strong IT skills, including MS Office  </w:t>
            </w: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t xml:space="preserve">D</w:t>
            </w:r>
          </w:p>
          <w:p w:rsidR="00000000" w:rsidDel="00000000" w:rsidP="00000000" w:rsidRDefault="00000000" w:rsidRPr="00000000" w14:paraId="000000D5">
            <w:pPr>
              <w:rPr/>
            </w:pPr>
            <w:r w:rsidDel="00000000" w:rsidR="00000000" w:rsidRPr="00000000">
              <w:rPr>
                <w:rtl w:val="0"/>
              </w:rPr>
            </w:r>
          </w:p>
        </w:tc>
      </w:tr>
      <w:tr>
        <w:trPr>
          <w:cantSplit w:val="0"/>
          <w:trHeight w:val="221" w:hRule="atLeast"/>
          <w:tblHeader w:val="0"/>
        </w:trPr>
        <w:tc>
          <w:tcPr/>
          <w:p w:rsidR="00000000" w:rsidDel="00000000" w:rsidP="00000000" w:rsidRDefault="00000000" w:rsidRPr="00000000" w14:paraId="000000D6">
            <w:pPr>
              <w:rPr>
                <w:sz w:val="22"/>
                <w:szCs w:val="22"/>
              </w:rPr>
            </w:pPr>
            <w:r w:rsidDel="00000000" w:rsidR="00000000" w:rsidRPr="00000000">
              <w:rPr>
                <w:sz w:val="22"/>
                <w:szCs w:val="22"/>
                <w:rtl w:val="0"/>
              </w:rPr>
              <w:t xml:space="preserve">Flexible and adaptable within a fast-paced, changing environment</w:t>
            </w:r>
          </w:p>
          <w:p w:rsidR="00000000" w:rsidDel="00000000" w:rsidP="00000000" w:rsidRDefault="00000000" w:rsidRPr="00000000" w14:paraId="000000D7">
            <w:pPr>
              <w:rPr>
                <w:sz w:val="22"/>
                <w:szCs w:val="22"/>
              </w:rPr>
            </w:pPr>
            <w:r w:rsidDel="00000000" w:rsidR="00000000" w:rsidRPr="00000000">
              <w:rPr>
                <w:rtl w:val="0"/>
              </w:rPr>
            </w:r>
          </w:p>
        </w:tc>
        <w:tc>
          <w:tcPr/>
          <w:p w:rsidR="00000000" w:rsidDel="00000000" w:rsidP="00000000" w:rsidRDefault="00000000" w:rsidRPr="00000000" w14:paraId="000000D8">
            <w:pPr>
              <w:rPr>
                <w:sz w:val="22"/>
                <w:szCs w:val="22"/>
              </w:rPr>
            </w:pPr>
            <w:r w:rsidDel="00000000" w:rsidR="00000000" w:rsidRPr="00000000">
              <w:rPr>
                <w:sz w:val="22"/>
                <w:szCs w:val="22"/>
                <w:rtl w:val="0"/>
              </w:rPr>
              <w:t xml:space="preserve">E</w:t>
            </w:r>
          </w:p>
        </w:tc>
      </w:tr>
      <w:tr>
        <w:trPr>
          <w:cantSplit w:val="0"/>
          <w:trHeight w:val="232" w:hRule="atLeast"/>
          <w:tblHeader w:val="0"/>
        </w:trPr>
        <w:tc>
          <w:tcPr/>
          <w:p w:rsidR="00000000" w:rsidDel="00000000" w:rsidP="00000000" w:rsidRDefault="00000000" w:rsidRPr="00000000" w14:paraId="000000D9">
            <w:pPr>
              <w:spacing w:after="160" w:line="259" w:lineRule="auto"/>
              <w:rPr>
                <w:sz w:val="22"/>
                <w:szCs w:val="22"/>
              </w:rPr>
            </w:pPr>
            <w:r w:rsidDel="00000000" w:rsidR="00000000" w:rsidRPr="00000000">
              <w:rPr>
                <w:sz w:val="22"/>
                <w:szCs w:val="22"/>
                <w:rtl w:val="0"/>
              </w:rPr>
              <w:t xml:space="preserve">Skilled at working under pressure to meet deadlines</w:t>
            </w:r>
          </w:p>
        </w:tc>
        <w:tc>
          <w:tcPr/>
          <w:p w:rsidR="00000000" w:rsidDel="00000000" w:rsidP="00000000" w:rsidRDefault="00000000" w:rsidRPr="00000000" w14:paraId="000000DA">
            <w:pPr>
              <w:spacing w:after="160" w:line="259" w:lineRule="auto"/>
              <w:rPr>
                <w:sz w:val="22"/>
                <w:szCs w:val="22"/>
              </w:rPr>
            </w:pPr>
            <w:r w:rsidDel="00000000" w:rsidR="00000000" w:rsidRPr="00000000">
              <w:rPr>
                <w:sz w:val="22"/>
                <w:szCs w:val="22"/>
                <w:rtl w:val="0"/>
              </w:rPr>
              <w:t xml:space="preserve">E</w:t>
            </w:r>
          </w:p>
        </w:tc>
      </w:tr>
      <w:tr>
        <w:trPr>
          <w:cantSplit w:val="0"/>
          <w:trHeight w:val="221" w:hRule="atLeast"/>
          <w:tblHeader w:val="0"/>
        </w:trPr>
        <w:tc>
          <w:tcPr>
            <w:gridSpan w:val="2"/>
            <w:shd w:fill="d9d9d9" w:val="clear"/>
          </w:tcPr>
          <w:p w:rsidR="00000000" w:rsidDel="00000000" w:rsidP="00000000" w:rsidRDefault="00000000" w:rsidRPr="00000000" w14:paraId="000000DB">
            <w:pPr>
              <w:spacing w:after="160" w:line="259" w:lineRule="auto"/>
              <w:rPr>
                <w:b w:val="1"/>
                <w:sz w:val="22"/>
                <w:szCs w:val="22"/>
              </w:rPr>
            </w:pPr>
            <w:r w:rsidDel="00000000" w:rsidR="00000000" w:rsidRPr="00000000">
              <w:rPr>
                <w:b w:val="1"/>
                <w:sz w:val="22"/>
                <w:szCs w:val="22"/>
                <w:rtl w:val="0"/>
              </w:rPr>
              <w:t xml:space="preserve">PERSONAL QUALITIES</w:t>
            </w:r>
          </w:p>
        </w:tc>
      </w:tr>
      <w:tr>
        <w:trPr>
          <w:cantSplit w:val="0"/>
          <w:trHeight w:val="221" w:hRule="atLeast"/>
          <w:tblHeader w:val="0"/>
        </w:trPr>
        <w:tc>
          <w:tcPr/>
          <w:p w:rsidR="00000000" w:rsidDel="00000000" w:rsidP="00000000" w:rsidRDefault="00000000" w:rsidRPr="00000000" w14:paraId="000000DD">
            <w:pPr>
              <w:spacing w:after="160" w:line="259" w:lineRule="auto"/>
              <w:rPr>
                <w:sz w:val="22"/>
                <w:szCs w:val="22"/>
              </w:rPr>
            </w:pPr>
            <w:r w:rsidDel="00000000" w:rsidR="00000000" w:rsidRPr="00000000">
              <w:rPr>
                <w:sz w:val="22"/>
                <w:szCs w:val="22"/>
                <w:rtl w:val="0"/>
              </w:rPr>
              <w:t xml:space="preserve">High professional and personal standards</w:t>
            </w:r>
          </w:p>
        </w:tc>
        <w:tc>
          <w:tcPr/>
          <w:p w:rsidR="00000000" w:rsidDel="00000000" w:rsidP="00000000" w:rsidRDefault="00000000" w:rsidRPr="00000000" w14:paraId="000000DE">
            <w:pPr>
              <w:spacing w:after="160" w:line="259" w:lineRule="auto"/>
              <w:rPr>
                <w:sz w:val="22"/>
                <w:szCs w:val="22"/>
              </w:rPr>
            </w:pPr>
            <w:r w:rsidDel="00000000" w:rsidR="00000000" w:rsidRPr="00000000">
              <w:rPr>
                <w:sz w:val="22"/>
                <w:szCs w:val="22"/>
                <w:rtl w:val="0"/>
              </w:rPr>
              <w:t xml:space="preserve">E</w:t>
            </w:r>
          </w:p>
        </w:tc>
      </w:tr>
      <w:tr>
        <w:trPr>
          <w:cantSplit w:val="0"/>
          <w:trHeight w:val="408" w:hRule="atLeast"/>
          <w:tblHeader w:val="0"/>
        </w:trPr>
        <w:tc>
          <w:tcPr/>
          <w:p w:rsidR="00000000" w:rsidDel="00000000" w:rsidP="00000000" w:rsidRDefault="00000000" w:rsidRPr="00000000" w14:paraId="000000DF">
            <w:pPr>
              <w:spacing w:after="160" w:line="259" w:lineRule="auto"/>
              <w:rPr>
                <w:sz w:val="22"/>
                <w:szCs w:val="22"/>
              </w:rPr>
            </w:pPr>
            <w:r w:rsidDel="00000000" w:rsidR="00000000" w:rsidRPr="00000000">
              <w:rPr>
                <w:sz w:val="22"/>
                <w:szCs w:val="22"/>
                <w:rtl w:val="0"/>
              </w:rPr>
              <w:t xml:space="preserve">Respect for young people and their needs and passionate about enhancing opportunities</w:t>
            </w:r>
          </w:p>
        </w:tc>
        <w:tc>
          <w:tcPr/>
          <w:p w:rsidR="00000000" w:rsidDel="00000000" w:rsidP="00000000" w:rsidRDefault="00000000" w:rsidRPr="00000000" w14:paraId="000000E0">
            <w:pPr>
              <w:spacing w:after="160" w:line="259" w:lineRule="auto"/>
              <w:rPr>
                <w:sz w:val="22"/>
                <w:szCs w:val="22"/>
              </w:rPr>
            </w:pPr>
            <w:r w:rsidDel="00000000" w:rsidR="00000000" w:rsidRPr="00000000">
              <w:rPr>
                <w:sz w:val="22"/>
                <w:szCs w:val="22"/>
                <w:rtl w:val="0"/>
              </w:rPr>
              <w:t xml:space="preserve">E</w:t>
            </w:r>
          </w:p>
        </w:tc>
      </w:tr>
      <w:tr>
        <w:trPr>
          <w:cantSplit w:val="0"/>
          <w:trHeight w:val="419" w:hRule="atLeast"/>
          <w:tblHeader w:val="0"/>
        </w:trPr>
        <w:tc>
          <w:tcPr/>
          <w:p w:rsidR="00000000" w:rsidDel="00000000" w:rsidP="00000000" w:rsidRDefault="00000000" w:rsidRPr="00000000" w14:paraId="000000E1">
            <w:pPr>
              <w:spacing w:after="160" w:line="259" w:lineRule="auto"/>
              <w:rPr>
                <w:sz w:val="22"/>
                <w:szCs w:val="22"/>
              </w:rPr>
            </w:pPr>
            <w:r w:rsidDel="00000000" w:rsidR="00000000" w:rsidRPr="00000000">
              <w:rPr>
                <w:sz w:val="22"/>
                <w:szCs w:val="22"/>
                <w:rtl w:val="0"/>
              </w:rPr>
              <w:t xml:space="preserve">Demonstrates resilience, high level of motivation and ‘can do’ attitude</w:t>
            </w:r>
          </w:p>
        </w:tc>
        <w:tc>
          <w:tcPr/>
          <w:p w:rsidR="00000000" w:rsidDel="00000000" w:rsidP="00000000" w:rsidRDefault="00000000" w:rsidRPr="00000000" w14:paraId="000000E2">
            <w:pPr>
              <w:spacing w:after="160" w:line="259" w:lineRule="auto"/>
              <w:rPr>
                <w:sz w:val="22"/>
                <w:szCs w:val="22"/>
              </w:rPr>
            </w:pPr>
            <w:r w:rsidDel="00000000" w:rsidR="00000000" w:rsidRPr="00000000">
              <w:rPr>
                <w:sz w:val="22"/>
                <w:szCs w:val="22"/>
                <w:rtl w:val="0"/>
              </w:rPr>
              <w:t xml:space="preserve">E</w:t>
            </w:r>
          </w:p>
        </w:tc>
      </w:tr>
      <w:tr>
        <w:trPr>
          <w:cantSplit w:val="0"/>
          <w:trHeight w:val="221" w:hRule="atLeast"/>
          <w:tblHeader w:val="0"/>
        </w:trPr>
        <w:tc>
          <w:tcPr/>
          <w:p w:rsidR="00000000" w:rsidDel="00000000" w:rsidP="00000000" w:rsidRDefault="00000000" w:rsidRPr="00000000" w14:paraId="000000E3">
            <w:pPr>
              <w:spacing w:after="160" w:line="259" w:lineRule="auto"/>
              <w:rPr>
                <w:sz w:val="22"/>
                <w:szCs w:val="22"/>
              </w:rPr>
            </w:pPr>
            <w:r w:rsidDel="00000000" w:rsidR="00000000" w:rsidRPr="00000000">
              <w:rPr>
                <w:sz w:val="22"/>
                <w:szCs w:val="22"/>
                <w:rtl w:val="0"/>
              </w:rPr>
              <w:t xml:space="preserve">Commitment to maintaining confidentiality at all times</w:t>
            </w:r>
          </w:p>
        </w:tc>
        <w:tc>
          <w:tcPr/>
          <w:p w:rsidR="00000000" w:rsidDel="00000000" w:rsidP="00000000" w:rsidRDefault="00000000" w:rsidRPr="00000000" w14:paraId="000000E4">
            <w:pPr>
              <w:spacing w:after="160" w:line="259" w:lineRule="auto"/>
              <w:rPr>
                <w:sz w:val="22"/>
                <w:szCs w:val="22"/>
              </w:rPr>
            </w:pPr>
            <w:r w:rsidDel="00000000" w:rsidR="00000000" w:rsidRPr="00000000">
              <w:rPr>
                <w:sz w:val="22"/>
                <w:szCs w:val="22"/>
                <w:rtl w:val="0"/>
              </w:rPr>
              <w:t xml:space="preserve">E</w:t>
            </w:r>
          </w:p>
        </w:tc>
      </w:tr>
      <w:tr>
        <w:trPr>
          <w:cantSplit w:val="0"/>
          <w:trHeight w:val="419" w:hRule="atLeast"/>
          <w:tblHeader w:val="0"/>
        </w:trPr>
        <w:tc>
          <w:tcPr/>
          <w:p w:rsidR="00000000" w:rsidDel="00000000" w:rsidP="00000000" w:rsidRDefault="00000000" w:rsidRPr="00000000" w14:paraId="000000E5">
            <w:pPr>
              <w:spacing w:after="160" w:line="259" w:lineRule="auto"/>
              <w:rPr>
                <w:sz w:val="22"/>
                <w:szCs w:val="22"/>
              </w:rPr>
            </w:pPr>
            <w:r w:rsidDel="00000000" w:rsidR="00000000" w:rsidRPr="00000000">
              <w:rPr>
                <w:sz w:val="22"/>
                <w:szCs w:val="22"/>
                <w:rtl w:val="0"/>
              </w:rPr>
              <w:t xml:space="preserve">Demonstrate experience of building excellent working and professional relationships</w:t>
            </w:r>
          </w:p>
        </w:tc>
        <w:tc>
          <w:tcPr/>
          <w:p w:rsidR="00000000" w:rsidDel="00000000" w:rsidP="00000000" w:rsidRDefault="00000000" w:rsidRPr="00000000" w14:paraId="000000E6">
            <w:pPr>
              <w:spacing w:after="160" w:line="259" w:lineRule="auto"/>
              <w:rPr>
                <w:sz w:val="22"/>
                <w:szCs w:val="22"/>
              </w:rPr>
            </w:pPr>
            <w:r w:rsidDel="00000000" w:rsidR="00000000" w:rsidRPr="00000000">
              <w:rPr>
                <w:sz w:val="22"/>
                <w:szCs w:val="22"/>
                <w:rtl w:val="0"/>
              </w:rPr>
              <w:t xml:space="preserve">D</w:t>
            </w:r>
          </w:p>
        </w:tc>
      </w:tr>
      <w:tr>
        <w:trPr>
          <w:cantSplit w:val="0"/>
          <w:trHeight w:val="221" w:hRule="atLeast"/>
          <w:tblHeader w:val="0"/>
        </w:trPr>
        <w:tc>
          <w:tcPr/>
          <w:p w:rsidR="00000000" w:rsidDel="00000000" w:rsidP="00000000" w:rsidRDefault="00000000" w:rsidRPr="00000000" w14:paraId="000000E7">
            <w:pPr>
              <w:spacing w:after="160" w:line="259" w:lineRule="auto"/>
              <w:rPr>
                <w:sz w:val="22"/>
                <w:szCs w:val="22"/>
              </w:rPr>
            </w:pPr>
            <w:r w:rsidDel="00000000" w:rsidR="00000000" w:rsidRPr="00000000">
              <w:rPr>
                <w:sz w:val="22"/>
                <w:szCs w:val="22"/>
                <w:rtl w:val="0"/>
              </w:rPr>
              <w:t xml:space="preserve">Good sense of humor</w:t>
            </w:r>
          </w:p>
        </w:tc>
        <w:tc>
          <w:tcPr/>
          <w:p w:rsidR="00000000" w:rsidDel="00000000" w:rsidP="00000000" w:rsidRDefault="00000000" w:rsidRPr="00000000" w14:paraId="000000E8">
            <w:pPr>
              <w:spacing w:after="160" w:line="259" w:lineRule="auto"/>
              <w:rPr>
                <w:sz w:val="22"/>
                <w:szCs w:val="22"/>
              </w:rPr>
            </w:pPr>
            <w:r w:rsidDel="00000000" w:rsidR="00000000" w:rsidRPr="00000000">
              <w:rPr>
                <w:sz w:val="22"/>
                <w:szCs w:val="22"/>
                <w:rtl w:val="0"/>
              </w:rPr>
              <w:t xml:space="preserve">E</w:t>
            </w:r>
          </w:p>
        </w:tc>
      </w:tr>
      <w:tr>
        <w:trPr>
          <w:cantSplit w:val="0"/>
          <w:trHeight w:val="221" w:hRule="atLeast"/>
          <w:tblHeader w:val="0"/>
        </w:trPr>
        <w:tc>
          <w:tcPr/>
          <w:p w:rsidR="00000000" w:rsidDel="00000000" w:rsidP="00000000" w:rsidRDefault="00000000" w:rsidRPr="00000000" w14:paraId="000000E9">
            <w:pPr>
              <w:rPr/>
            </w:pPr>
            <w:r w:rsidDel="00000000" w:rsidR="00000000" w:rsidRPr="00000000">
              <w:rPr>
                <w:sz w:val="22"/>
                <w:szCs w:val="22"/>
                <w:rtl w:val="0"/>
              </w:rPr>
              <w:t xml:space="preserve">Comply with safer recruitment checks including enhanced DBS</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t xml:space="preserve">E</w:t>
            </w:r>
          </w:p>
        </w:tc>
      </w:tr>
    </w:tbl>
    <w:p w:rsidR="00000000" w:rsidDel="00000000" w:rsidP="00000000" w:rsidRDefault="00000000" w:rsidRPr="00000000" w14:paraId="000000EC">
      <w:pPr>
        <w:rPr>
          <w:b w:val="1"/>
          <w:sz w:val="28"/>
          <w:szCs w:val="28"/>
        </w:rPr>
      </w:pPr>
      <w:r w:rsidDel="00000000" w:rsidR="00000000" w:rsidRPr="00000000">
        <w:rPr>
          <w:rtl w:val="0"/>
        </w:rPr>
      </w:r>
    </w:p>
    <w:p w:rsidR="00000000" w:rsidDel="00000000" w:rsidP="00000000" w:rsidRDefault="00000000" w:rsidRPr="00000000" w14:paraId="000000ED">
      <w:pPr>
        <w:spacing w:after="0" w:line="240" w:lineRule="auto"/>
        <w:rPr/>
      </w:pPr>
      <w:r w:rsidDel="00000000" w:rsidR="00000000" w:rsidRPr="00000000">
        <w:rPr>
          <w:rtl w:val="0"/>
        </w:rPr>
      </w:r>
    </w:p>
    <w:p w:rsidR="00000000" w:rsidDel="00000000" w:rsidP="00000000" w:rsidRDefault="00000000" w:rsidRPr="00000000" w14:paraId="000000EE">
      <w:pPr>
        <w:spacing w:after="0" w:line="240" w:lineRule="auto"/>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tbl>
      <w:tblPr>
        <w:tblStyle w:val="Table4"/>
        <w:tblW w:w="10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6102"/>
        <w:tblGridChange w:id="0">
          <w:tblGrid>
            <w:gridCol w:w="4248"/>
            <w:gridCol w:w="6102"/>
          </w:tblGrid>
        </w:tblGridChange>
      </w:tblGrid>
      <w:tr>
        <w:trPr>
          <w:cantSplit w:val="0"/>
          <w:trHeight w:val="623" w:hRule="atLeast"/>
          <w:tblHeader w:val="0"/>
        </w:trPr>
        <w:tc>
          <w:tcPr>
            <w:shd w:fill="e7e6e6" w:val="clear"/>
            <w:vAlign w:val="center"/>
          </w:tcPr>
          <w:p w:rsidR="00000000" w:rsidDel="00000000" w:rsidP="00000000" w:rsidRDefault="00000000" w:rsidRPr="00000000" w14:paraId="000000F7">
            <w:pPr>
              <w:spacing w:after="58" w:line="288" w:lineRule="auto"/>
              <w:rPr>
                <w:b w:val="1"/>
              </w:rPr>
            </w:pPr>
            <w:r w:rsidDel="00000000" w:rsidR="00000000" w:rsidRPr="00000000">
              <w:rPr>
                <w:b w:val="1"/>
                <w:rtl w:val="0"/>
              </w:rPr>
              <w:t xml:space="preserve">Signature (employee):</w:t>
            </w:r>
          </w:p>
        </w:tc>
        <w:tc>
          <w:tcPr>
            <w:vAlign w:val="center"/>
          </w:tcPr>
          <w:p w:rsidR="00000000" w:rsidDel="00000000" w:rsidP="00000000" w:rsidRDefault="00000000" w:rsidRPr="00000000" w14:paraId="000000F8">
            <w:pPr>
              <w:spacing w:after="58" w:line="288" w:lineRule="auto"/>
              <w:rPr/>
            </w:pPr>
            <w:r w:rsidDel="00000000" w:rsidR="00000000" w:rsidRPr="00000000">
              <w:rPr>
                <w:rtl w:val="0"/>
              </w:rPr>
            </w:r>
          </w:p>
        </w:tc>
      </w:tr>
      <w:tr>
        <w:trPr>
          <w:cantSplit w:val="0"/>
          <w:trHeight w:val="623" w:hRule="atLeast"/>
          <w:tblHeader w:val="0"/>
        </w:trPr>
        <w:tc>
          <w:tcPr>
            <w:shd w:fill="e7e6e6" w:val="clear"/>
            <w:vAlign w:val="center"/>
          </w:tcPr>
          <w:p w:rsidR="00000000" w:rsidDel="00000000" w:rsidP="00000000" w:rsidRDefault="00000000" w:rsidRPr="00000000" w14:paraId="000000F9">
            <w:pPr>
              <w:spacing w:after="58" w:line="288" w:lineRule="auto"/>
              <w:rPr>
                <w:b w:val="1"/>
              </w:rPr>
            </w:pPr>
            <w:r w:rsidDel="00000000" w:rsidR="00000000" w:rsidRPr="00000000">
              <w:rPr>
                <w:b w:val="1"/>
                <w:rtl w:val="0"/>
              </w:rPr>
              <w:t xml:space="preserve">Date:</w:t>
            </w:r>
          </w:p>
        </w:tc>
        <w:tc>
          <w:tcPr>
            <w:vAlign w:val="center"/>
          </w:tcPr>
          <w:p w:rsidR="00000000" w:rsidDel="00000000" w:rsidP="00000000" w:rsidRDefault="00000000" w:rsidRPr="00000000" w14:paraId="000000FA">
            <w:pPr>
              <w:spacing w:after="58" w:line="288" w:lineRule="auto"/>
              <w:rPr/>
            </w:pPr>
            <w:r w:rsidDel="00000000" w:rsidR="00000000" w:rsidRPr="00000000">
              <w:rPr>
                <w:rtl w:val="0"/>
              </w:rPr>
            </w:r>
          </w:p>
        </w:tc>
      </w:tr>
      <w:tr>
        <w:trPr>
          <w:cantSplit w:val="0"/>
          <w:trHeight w:val="623" w:hRule="atLeast"/>
          <w:tblHeader w:val="0"/>
        </w:trPr>
        <w:tc>
          <w:tcPr>
            <w:shd w:fill="e7e6e6" w:val="clear"/>
            <w:vAlign w:val="center"/>
          </w:tcPr>
          <w:p w:rsidR="00000000" w:rsidDel="00000000" w:rsidP="00000000" w:rsidRDefault="00000000" w:rsidRPr="00000000" w14:paraId="000000FB">
            <w:pPr>
              <w:spacing w:after="58" w:line="288" w:lineRule="auto"/>
              <w:rPr>
                <w:b w:val="1"/>
              </w:rPr>
            </w:pPr>
            <w:r w:rsidDel="00000000" w:rsidR="00000000" w:rsidRPr="00000000">
              <w:rPr>
                <w:b w:val="1"/>
                <w:rtl w:val="0"/>
              </w:rPr>
              <w:t xml:space="preserve">Signature (line manager):</w:t>
            </w:r>
          </w:p>
        </w:tc>
        <w:tc>
          <w:tcPr>
            <w:vAlign w:val="center"/>
          </w:tcPr>
          <w:p w:rsidR="00000000" w:rsidDel="00000000" w:rsidP="00000000" w:rsidRDefault="00000000" w:rsidRPr="00000000" w14:paraId="000000FC">
            <w:pPr>
              <w:spacing w:after="58" w:line="288" w:lineRule="auto"/>
              <w:rPr/>
            </w:pPr>
            <w:r w:rsidDel="00000000" w:rsidR="00000000" w:rsidRPr="00000000">
              <w:rPr>
                <w:rtl w:val="0"/>
              </w:rPr>
            </w:r>
          </w:p>
        </w:tc>
      </w:tr>
      <w:tr>
        <w:trPr>
          <w:cantSplit w:val="0"/>
          <w:trHeight w:val="623" w:hRule="atLeast"/>
          <w:tblHeader w:val="0"/>
        </w:trPr>
        <w:tc>
          <w:tcPr>
            <w:shd w:fill="e7e6e6" w:val="clear"/>
            <w:vAlign w:val="center"/>
          </w:tcPr>
          <w:p w:rsidR="00000000" w:rsidDel="00000000" w:rsidP="00000000" w:rsidRDefault="00000000" w:rsidRPr="00000000" w14:paraId="000000FD">
            <w:pPr>
              <w:spacing w:after="58" w:line="288" w:lineRule="auto"/>
              <w:rPr>
                <w:b w:val="1"/>
              </w:rPr>
            </w:pPr>
            <w:r w:rsidDel="00000000" w:rsidR="00000000" w:rsidRPr="00000000">
              <w:rPr>
                <w:b w:val="1"/>
                <w:rtl w:val="0"/>
              </w:rPr>
              <w:t xml:space="preserve">Date:</w:t>
            </w:r>
          </w:p>
        </w:tc>
        <w:tc>
          <w:tcPr>
            <w:vAlign w:val="center"/>
          </w:tcPr>
          <w:p w:rsidR="00000000" w:rsidDel="00000000" w:rsidP="00000000" w:rsidRDefault="00000000" w:rsidRPr="00000000" w14:paraId="000000FE">
            <w:pPr>
              <w:spacing w:after="58" w:line="288" w:lineRule="auto"/>
              <w:rPr/>
            </w:pPr>
            <w:r w:rsidDel="00000000" w:rsidR="00000000" w:rsidRPr="00000000">
              <w:rPr>
                <w:rtl w:val="0"/>
              </w:rPr>
            </w:r>
          </w:p>
        </w:tc>
      </w:tr>
    </w:tbl>
    <w:p w:rsidR="00000000" w:rsidDel="00000000" w:rsidP="00000000" w:rsidRDefault="00000000" w:rsidRPr="00000000" w14:paraId="000000FF">
      <w:pPr>
        <w:rPr>
          <w:b w:val="1"/>
          <w:u w:val="singl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417E"/>
  </w:style>
  <w:style w:type="paragraph" w:styleId="Heading1">
    <w:name w:val="heading 1"/>
    <w:basedOn w:val="Normal"/>
    <w:next w:val="Normal"/>
    <w:link w:val="Heading1Char"/>
    <w:uiPriority w:val="9"/>
    <w:qFormat w:val="1"/>
    <w:rsid w:val="00934706"/>
    <w:pPr>
      <w:keepNext w:val="1"/>
      <w:keepLines w:val="1"/>
      <w:spacing w:after="0" w:before="240" w:line="240" w:lineRule="auto"/>
      <w:outlineLvl w:val="0"/>
    </w:pPr>
    <w:rPr>
      <w:rFonts w:asciiTheme="majorHAnsi" w:cstheme="majorBidi" w:eastAsiaTheme="majorEastAsia" w:hAnsiTheme="majorHAnsi"/>
      <w:color w:val="2f5496" w:themeColor="accent1" w:themeShade="0000BF"/>
      <w:sz w:val="32"/>
      <w:szCs w:val="32"/>
      <w:lang w:eastAsia="en-GB"/>
    </w:rPr>
  </w:style>
  <w:style w:type="paragraph" w:styleId="Heading2">
    <w:name w:val="heading 2"/>
    <w:basedOn w:val="Normal"/>
    <w:next w:val="Normal"/>
    <w:link w:val="Heading2Char"/>
    <w:uiPriority w:val="9"/>
    <w:semiHidden w:val="1"/>
    <w:unhideWhenUsed w:val="1"/>
    <w:qFormat w:val="1"/>
    <w:rsid w:val="0093470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024B5"/>
    <w:pPr>
      <w:ind w:left="720"/>
      <w:contextualSpacing w:val="1"/>
    </w:pPr>
  </w:style>
  <w:style w:type="character" w:styleId="Hyperlink">
    <w:name w:val="Hyperlink"/>
    <w:basedOn w:val="DefaultParagraphFont"/>
    <w:uiPriority w:val="99"/>
    <w:unhideWhenUsed w:val="1"/>
    <w:rsid w:val="002707AE"/>
    <w:rPr>
      <w:color w:val="0563c1" w:themeColor="hyperlink"/>
      <w:u w:val="single"/>
    </w:rPr>
  </w:style>
  <w:style w:type="character" w:styleId="UnresolvedMention1" w:customStyle="1">
    <w:name w:val="Unresolved Mention1"/>
    <w:basedOn w:val="DefaultParagraphFont"/>
    <w:uiPriority w:val="99"/>
    <w:semiHidden w:val="1"/>
    <w:unhideWhenUsed w:val="1"/>
    <w:rsid w:val="002707AE"/>
    <w:rPr>
      <w:color w:val="605e5c"/>
      <w:shd w:color="auto" w:fill="e1dfdd" w:val="clear"/>
    </w:rPr>
  </w:style>
  <w:style w:type="paragraph" w:styleId="Header">
    <w:name w:val="header"/>
    <w:basedOn w:val="Normal"/>
    <w:link w:val="HeaderChar"/>
    <w:uiPriority w:val="99"/>
    <w:unhideWhenUsed w:val="1"/>
    <w:rsid w:val="00E20D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0D41"/>
  </w:style>
  <w:style w:type="paragraph" w:styleId="Footer">
    <w:name w:val="footer"/>
    <w:basedOn w:val="Normal"/>
    <w:link w:val="FooterChar"/>
    <w:uiPriority w:val="99"/>
    <w:unhideWhenUsed w:val="1"/>
    <w:rsid w:val="00E20D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0D41"/>
  </w:style>
  <w:style w:type="character" w:styleId="FollowedHyperlink">
    <w:name w:val="FollowedHyperlink"/>
    <w:basedOn w:val="DefaultParagraphFont"/>
    <w:uiPriority w:val="99"/>
    <w:semiHidden w:val="1"/>
    <w:unhideWhenUsed w:val="1"/>
    <w:rsid w:val="00797E63"/>
    <w:rPr>
      <w:color w:val="954f72" w:themeColor="followedHyperlink"/>
      <w:u w:val="single"/>
    </w:rPr>
  </w:style>
  <w:style w:type="character" w:styleId="UnresolvedMention2" w:customStyle="1">
    <w:name w:val="Unresolved Mention2"/>
    <w:basedOn w:val="DefaultParagraphFont"/>
    <w:uiPriority w:val="99"/>
    <w:semiHidden w:val="1"/>
    <w:unhideWhenUsed w:val="1"/>
    <w:rsid w:val="00AA7DFB"/>
    <w:rPr>
      <w:color w:val="605e5c"/>
      <w:shd w:color="auto" w:fill="e1dfdd" w:val="clear"/>
    </w:rPr>
  </w:style>
  <w:style w:type="paragraph" w:styleId="NormalWeb">
    <w:name w:val="Normal (Web)"/>
    <w:basedOn w:val="Normal"/>
    <w:uiPriority w:val="99"/>
    <w:unhideWhenUsed w:val="1"/>
    <w:rsid w:val="00613E84"/>
    <w:pPr>
      <w:spacing w:after="100" w:afterAutospacing="1" w:before="100" w:beforeAutospacing="1" w:line="240" w:lineRule="auto"/>
    </w:pPr>
    <w:rPr>
      <w:rFonts w:ascii="Calibri" w:cs="Calibri" w:hAnsi="Calibri"/>
      <w:lang w:eastAsia="en-GB"/>
    </w:rPr>
  </w:style>
  <w:style w:type="table" w:styleId="TableGrid">
    <w:name w:val="Table Grid"/>
    <w:basedOn w:val="TableNormal"/>
    <w:uiPriority w:val="39"/>
    <w:rsid w:val="00CF6B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5872C6"/>
    <w:pPr>
      <w:spacing w:after="0" w:line="240" w:lineRule="auto"/>
    </w:pPr>
  </w:style>
  <w:style w:type="character" w:styleId="CommentReference">
    <w:name w:val="annotation reference"/>
    <w:basedOn w:val="DefaultParagraphFont"/>
    <w:uiPriority w:val="99"/>
    <w:semiHidden w:val="1"/>
    <w:unhideWhenUsed w:val="1"/>
    <w:rsid w:val="00F05F1B"/>
    <w:rPr>
      <w:sz w:val="16"/>
      <w:szCs w:val="16"/>
    </w:rPr>
  </w:style>
  <w:style w:type="paragraph" w:styleId="CommentText">
    <w:name w:val="annotation text"/>
    <w:basedOn w:val="Normal"/>
    <w:link w:val="CommentTextChar"/>
    <w:uiPriority w:val="99"/>
    <w:semiHidden w:val="1"/>
    <w:unhideWhenUsed w:val="1"/>
    <w:rsid w:val="00F05F1B"/>
    <w:pPr>
      <w:spacing w:line="240" w:lineRule="auto"/>
    </w:pPr>
    <w:rPr>
      <w:sz w:val="20"/>
      <w:szCs w:val="20"/>
    </w:rPr>
  </w:style>
  <w:style w:type="character" w:styleId="CommentTextChar" w:customStyle="1">
    <w:name w:val="Comment Text Char"/>
    <w:basedOn w:val="DefaultParagraphFont"/>
    <w:link w:val="CommentText"/>
    <w:uiPriority w:val="99"/>
    <w:semiHidden w:val="1"/>
    <w:rsid w:val="00F05F1B"/>
    <w:rPr>
      <w:sz w:val="20"/>
      <w:szCs w:val="20"/>
    </w:rPr>
  </w:style>
  <w:style w:type="paragraph" w:styleId="CommentSubject">
    <w:name w:val="annotation subject"/>
    <w:basedOn w:val="CommentText"/>
    <w:next w:val="CommentText"/>
    <w:link w:val="CommentSubjectChar"/>
    <w:uiPriority w:val="99"/>
    <w:semiHidden w:val="1"/>
    <w:unhideWhenUsed w:val="1"/>
    <w:rsid w:val="00F05F1B"/>
    <w:rPr>
      <w:b w:val="1"/>
      <w:bCs w:val="1"/>
    </w:rPr>
  </w:style>
  <w:style w:type="character" w:styleId="CommentSubjectChar" w:customStyle="1">
    <w:name w:val="Comment Subject Char"/>
    <w:basedOn w:val="CommentTextChar"/>
    <w:link w:val="CommentSubject"/>
    <w:uiPriority w:val="99"/>
    <w:semiHidden w:val="1"/>
    <w:rsid w:val="00F05F1B"/>
    <w:rPr>
      <w:b w:val="1"/>
      <w:bCs w:val="1"/>
      <w:sz w:val="20"/>
      <w:szCs w:val="20"/>
    </w:rPr>
  </w:style>
  <w:style w:type="paragraph" w:styleId="Text" w:customStyle="1">
    <w:name w:val="Text"/>
    <w:basedOn w:val="BodyText"/>
    <w:link w:val="TextChar"/>
    <w:qFormat w:val="1"/>
    <w:rsid w:val="00DD7A79"/>
    <w:pPr>
      <w:spacing w:line="240" w:lineRule="auto"/>
    </w:pPr>
    <w:rPr>
      <w:rFonts w:ascii="Arial" w:cs="Arial" w:eastAsia="MS Mincho" w:hAnsi="Arial"/>
      <w:sz w:val="20"/>
      <w:szCs w:val="20"/>
      <w:lang w:val="en-US"/>
    </w:rPr>
  </w:style>
  <w:style w:type="character" w:styleId="TextChar" w:customStyle="1">
    <w:name w:val="Text Char"/>
    <w:link w:val="Text"/>
    <w:rsid w:val="00DD7A79"/>
    <w:rPr>
      <w:rFonts w:ascii="Arial" w:cs="Arial" w:eastAsia="MS Mincho" w:hAnsi="Arial"/>
      <w:sz w:val="20"/>
      <w:szCs w:val="20"/>
      <w:lang w:val="en-US"/>
    </w:rPr>
  </w:style>
  <w:style w:type="paragraph" w:styleId="BodyText">
    <w:name w:val="Body Text"/>
    <w:basedOn w:val="Normal"/>
    <w:link w:val="BodyTextChar"/>
    <w:uiPriority w:val="99"/>
    <w:semiHidden w:val="1"/>
    <w:unhideWhenUsed w:val="1"/>
    <w:rsid w:val="00DD7A79"/>
    <w:pPr>
      <w:spacing w:after="120"/>
    </w:pPr>
  </w:style>
  <w:style w:type="character" w:styleId="BodyTextChar" w:customStyle="1">
    <w:name w:val="Body Text Char"/>
    <w:basedOn w:val="DefaultParagraphFont"/>
    <w:link w:val="BodyText"/>
    <w:uiPriority w:val="99"/>
    <w:semiHidden w:val="1"/>
    <w:rsid w:val="00DD7A79"/>
  </w:style>
  <w:style w:type="paragraph" w:styleId="ColorfulList-Accent11" w:customStyle="1">
    <w:name w:val="Colorful List - Accent 11"/>
    <w:basedOn w:val="Normal"/>
    <w:autoRedefine w:val="1"/>
    <w:uiPriority w:val="34"/>
    <w:qFormat w:val="1"/>
    <w:rsid w:val="00132A17"/>
    <w:pPr>
      <w:spacing w:after="120" w:before="120" w:line="240" w:lineRule="auto"/>
    </w:pPr>
    <w:rPr>
      <w:rFonts w:eastAsia="Times New Roman" w:cstheme="minorHAnsi"/>
    </w:rPr>
  </w:style>
  <w:style w:type="paragraph" w:styleId="Memosignature" w:customStyle="1">
    <w:name w:val="Memo signature"/>
    <w:basedOn w:val="Normal"/>
    <w:rsid w:val="00854656"/>
    <w:pPr>
      <w:spacing w:after="0" w:line="240" w:lineRule="auto"/>
    </w:pPr>
    <w:rPr>
      <w:rFonts w:ascii="Arial" w:cs="Arial" w:eastAsia="Times New Roman" w:hAnsi="Arial"/>
      <w:szCs w:val="24"/>
    </w:rPr>
  </w:style>
  <w:style w:type="character" w:styleId="Heading1Char" w:customStyle="1">
    <w:name w:val="Heading 1 Char"/>
    <w:basedOn w:val="DefaultParagraphFont"/>
    <w:link w:val="Heading1"/>
    <w:uiPriority w:val="9"/>
    <w:rsid w:val="00934706"/>
    <w:rPr>
      <w:rFonts w:asciiTheme="majorHAnsi" w:cstheme="majorBidi" w:eastAsiaTheme="majorEastAsia" w:hAnsiTheme="majorHAnsi"/>
      <w:color w:val="2f5496" w:themeColor="accent1" w:themeShade="0000BF"/>
      <w:sz w:val="32"/>
      <w:szCs w:val="32"/>
      <w:lang w:eastAsia="en-GB"/>
    </w:rPr>
  </w:style>
  <w:style w:type="character" w:styleId="Heading2Char" w:customStyle="1">
    <w:name w:val="Heading 2 Char"/>
    <w:basedOn w:val="DefaultParagraphFont"/>
    <w:link w:val="Heading2"/>
    <w:uiPriority w:val="9"/>
    <w:semiHidden w:val="1"/>
    <w:rsid w:val="00934706"/>
    <w:rPr>
      <w:rFonts w:asciiTheme="majorHAnsi" w:cstheme="majorBidi" w:eastAsiaTheme="majorEastAsia" w:hAnsiTheme="majorHAnsi"/>
      <w:color w:val="2f5496" w:themeColor="accent1" w:themeShade="0000BF"/>
      <w:sz w:val="26"/>
      <w:szCs w:val="26"/>
    </w:rPr>
  </w:style>
  <w:style w:type="table" w:styleId="TableGrid2" w:customStyle="1">
    <w:name w:val="Table Grid2"/>
    <w:basedOn w:val="TableNormal"/>
    <w:next w:val="TableGrid"/>
    <w:uiPriority w:val="59"/>
    <w:rsid w:val="00180EC6"/>
    <w:pPr>
      <w:spacing w:after="0" w:line="240" w:lineRule="auto"/>
    </w:pPr>
    <w:rPr>
      <w:rFonts w:eastAsiaTheme="minorEastAsia"/>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link w:val="BodyText2Char"/>
    <w:rsid w:val="0062799C"/>
    <w:pPr>
      <w:spacing w:after="120" w:line="480" w:lineRule="auto"/>
    </w:pPr>
    <w:rPr>
      <w:rFonts w:ascii="Times New Roman" w:cs="Times New Roman" w:eastAsia="Times New Roman" w:hAnsi="Times New Roman"/>
      <w:sz w:val="24"/>
      <w:szCs w:val="24"/>
    </w:rPr>
  </w:style>
  <w:style w:type="character" w:styleId="BodyText2Char" w:customStyle="1">
    <w:name w:val="Body Text 2 Char"/>
    <w:basedOn w:val="DefaultParagraphFont"/>
    <w:link w:val="BodyText2"/>
    <w:rsid w:val="0062799C"/>
    <w:rPr>
      <w:rFonts w:ascii="Times New Roman" w:cs="Times New Roman" w:eastAsia="Times New Roman" w:hAnsi="Times New Roman"/>
      <w:sz w:val="24"/>
      <w:szCs w:val="24"/>
    </w:rPr>
  </w:style>
  <w:style w:type="paragraph" w:styleId="Default" w:customStyle="1">
    <w:name w:val="Default"/>
    <w:rsid w:val="00AB7D1C"/>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4lHjRj3xB27HzBQ51nBSEkGtQ==">CgMxLjA4AHIhMXU0WW5vb0c4aFV2aFJuS3p2d19ETHA4RVZzV1lSZnZC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2022-09-30T14:44:00Z</dcterms:created>
  <dc:creator>Sam Kail Dyke</dc:creator>
</cp:coreProperties>
</file>