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961" w:rsidRDefault="00C47961">
      <w:pPr>
        <w:ind w:left="-283"/>
        <w:jc w:val="center"/>
        <w:rPr>
          <w:b/>
          <w:sz w:val="34"/>
          <w:szCs w:val="34"/>
        </w:rPr>
      </w:pPr>
      <w:r>
        <w:rPr>
          <w:b/>
          <w:noProof/>
          <w:sz w:val="34"/>
          <w:szCs w:val="34"/>
        </w:rPr>
        <w:drawing>
          <wp:inline distT="0" distB="0" distL="0" distR="0">
            <wp:extent cx="1196975" cy="1178050"/>
            <wp:effectExtent l="0" t="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ree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09" b="14911"/>
                    <a:stretch/>
                  </pic:blipFill>
                  <pic:spPr bwMode="auto">
                    <a:xfrm>
                      <a:off x="0" y="0"/>
                      <a:ext cx="1215905" cy="1196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9EC" w:rsidRDefault="00EA2F75">
      <w:pPr>
        <w:ind w:left="-283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Bishop Henderson Primary School </w:t>
      </w:r>
    </w:p>
    <w:p w:rsidR="00EA2F75" w:rsidRDefault="00EA2F75">
      <w:pPr>
        <w:ind w:left="-283"/>
        <w:jc w:val="center"/>
        <w:rPr>
          <w:sz w:val="34"/>
          <w:szCs w:val="34"/>
        </w:rPr>
      </w:pPr>
      <w:r>
        <w:rPr>
          <w:b/>
          <w:sz w:val="34"/>
          <w:szCs w:val="34"/>
        </w:rPr>
        <w:t xml:space="preserve">Class Teacher Job Description </w:t>
      </w:r>
    </w:p>
    <w:p w:rsidR="008B09EC" w:rsidRDefault="001F3632">
      <w:pPr>
        <w:ind w:left="-283" w:right="-466"/>
        <w:rPr>
          <w:sz w:val="24"/>
          <w:szCs w:val="24"/>
        </w:rPr>
      </w:pPr>
      <w:r>
        <w:rPr>
          <w:sz w:val="24"/>
          <w:szCs w:val="24"/>
        </w:rPr>
        <w:t>Job Title: Class Teacher</w:t>
      </w:r>
    </w:p>
    <w:p w:rsidR="008B09EC" w:rsidRDefault="001F3632">
      <w:pPr>
        <w:ind w:left="-283" w:right="-466"/>
        <w:rPr>
          <w:sz w:val="24"/>
          <w:szCs w:val="24"/>
        </w:rPr>
      </w:pPr>
      <w:r>
        <w:rPr>
          <w:sz w:val="24"/>
          <w:szCs w:val="24"/>
        </w:rPr>
        <w:t>Purpose of the Post</w:t>
      </w:r>
    </w:p>
    <w:p w:rsidR="008B09EC" w:rsidRDefault="006218FF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 w:right="-466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teach a KS2</w:t>
      </w:r>
      <w:bookmarkStart w:id="0" w:name="_GoBack"/>
      <w:bookmarkEnd w:id="0"/>
      <w:r w:rsidR="001F3632">
        <w:rPr>
          <w:color w:val="000000"/>
          <w:sz w:val="24"/>
          <w:szCs w:val="24"/>
        </w:rPr>
        <w:t xml:space="preserve"> Class</w:t>
      </w:r>
    </w:p>
    <w:p w:rsidR="008B09EC" w:rsidRDefault="001F3632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 w:right="-466" w:firstLine="0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>To support and sustain the school’s aims and vis</w:t>
      </w:r>
      <w:r>
        <w:rPr>
          <w:sz w:val="24"/>
          <w:szCs w:val="24"/>
        </w:rPr>
        <w:t xml:space="preserve">ion </w:t>
      </w:r>
    </w:p>
    <w:p w:rsidR="008B09EC" w:rsidRDefault="001F3632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466" w:firstLine="0"/>
        <w:rPr>
          <w:color w:val="000000"/>
          <w:sz w:val="24"/>
          <w:szCs w:val="24"/>
        </w:rPr>
      </w:pPr>
      <w:bookmarkStart w:id="2" w:name="_heading=h.z005dkb0nc1s" w:colFirst="0" w:colLast="0"/>
      <w:bookmarkEnd w:id="2"/>
      <w:r>
        <w:rPr>
          <w:sz w:val="24"/>
          <w:szCs w:val="24"/>
        </w:rPr>
        <w:t xml:space="preserve">To lead a subject across the school </w:t>
      </w:r>
    </w:p>
    <w:p w:rsidR="00C47961" w:rsidRPr="00C47961" w:rsidRDefault="00C47961">
      <w:pPr>
        <w:ind w:left="-283" w:right="-466"/>
        <w:rPr>
          <w:b/>
          <w:sz w:val="12"/>
          <w:szCs w:val="12"/>
        </w:rPr>
      </w:pPr>
    </w:p>
    <w:p w:rsidR="008B09EC" w:rsidRDefault="001F3632">
      <w:pPr>
        <w:ind w:left="-283" w:right="-466"/>
        <w:rPr>
          <w:b/>
          <w:sz w:val="24"/>
          <w:szCs w:val="24"/>
        </w:rPr>
      </w:pPr>
      <w:r>
        <w:rPr>
          <w:b/>
          <w:sz w:val="24"/>
          <w:szCs w:val="24"/>
        </w:rPr>
        <w:t>AREAS OF RESPONSIBILITY AND KEY TASKS</w:t>
      </w:r>
    </w:p>
    <w:p w:rsidR="008B09EC" w:rsidRDefault="00EA2F75">
      <w:pPr>
        <w:ind w:left="-283" w:right="-4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teach a </w:t>
      </w:r>
      <w:r w:rsidR="001F3632">
        <w:rPr>
          <w:sz w:val="24"/>
          <w:szCs w:val="24"/>
        </w:rPr>
        <w:t>Class, planning their teaching (in collaboration with Key Stage colleagues) to achieve progression of learning through:</w:t>
      </w:r>
    </w:p>
    <w:p w:rsidR="008B09EC" w:rsidRDefault="001F3632" w:rsidP="00EA2F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-466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>dentifying clear teaching objectives and specifying how they will be taught and assessed</w:t>
      </w:r>
    </w:p>
    <w:p w:rsidR="008B09EC" w:rsidRDefault="001F3632" w:rsidP="00EA2F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-466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>etting tasks which challenge pupils and ensure high levels of interest</w:t>
      </w:r>
    </w:p>
    <w:p w:rsidR="008B09EC" w:rsidRDefault="001F3632" w:rsidP="00EA2F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-466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>etting appropriate expectations</w:t>
      </w:r>
    </w:p>
    <w:p w:rsidR="008B09EC" w:rsidRDefault="001F3632" w:rsidP="00EA2F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-466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>etting clear targets and building on prior attainment</w:t>
      </w:r>
    </w:p>
    <w:p w:rsidR="008B09EC" w:rsidRDefault="001F3632" w:rsidP="00EA2F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-466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T</w:t>
      </w:r>
      <w:r>
        <w:rPr>
          <w:color w:val="000000"/>
          <w:sz w:val="24"/>
          <w:szCs w:val="24"/>
        </w:rPr>
        <w:t>ake account of their pupil’s needs by providing structured learning opportunities which develop the areas of learning identified in National policies and particularly the foundations for Literacy and Numeracy</w:t>
      </w:r>
    </w:p>
    <w:p w:rsidR="008B09EC" w:rsidRDefault="001F3632" w:rsidP="00EA2F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-466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>ncourage pupils to think and talk about their learning, develop self - confidence and independence</w:t>
      </w:r>
    </w:p>
    <w:p w:rsidR="008B09EC" w:rsidRDefault="001F3632" w:rsidP="00EA2F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-466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U</w:t>
      </w:r>
      <w:r>
        <w:rPr>
          <w:color w:val="000000"/>
          <w:sz w:val="24"/>
          <w:szCs w:val="24"/>
        </w:rPr>
        <w:t>se a variety of teaching strategies to engage all learners including the development of the learning environment</w:t>
      </w:r>
    </w:p>
    <w:p w:rsidR="008B09EC" w:rsidRDefault="001F3632" w:rsidP="00EA2F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-466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M</w:t>
      </w:r>
      <w:r>
        <w:rPr>
          <w:color w:val="000000"/>
          <w:sz w:val="24"/>
          <w:szCs w:val="24"/>
        </w:rPr>
        <w:t>arking and monitoring children’s work (in line with our school policy) and setting targets for progress</w:t>
      </w:r>
    </w:p>
    <w:p w:rsidR="008B09EC" w:rsidRDefault="001F3632" w:rsidP="00EA2F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right="-466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F</w:t>
      </w:r>
      <w:r>
        <w:rPr>
          <w:color w:val="000000"/>
          <w:sz w:val="24"/>
          <w:szCs w:val="24"/>
        </w:rPr>
        <w:t>ollow the agreed assessment and monitoring calendar and procedures</w:t>
      </w:r>
    </w:p>
    <w:p w:rsidR="00C47961" w:rsidRPr="00C47961" w:rsidRDefault="00C47961" w:rsidP="00C47961">
      <w:pPr>
        <w:ind w:right="-466"/>
        <w:jc w:val="both"/>
        <w:rPr>
          <w:b/>
          <w:sz w:val="12"/>
          <w:szCs w:val="12"/>
        </w:rPr>
      </w:pPr>
    </w:p>
    <w:p w:rsidR="008B09EC" w:rsidRDefault="00C47961" w:rsidP="00C47961">
      <w:pPr>
        <w:ind w:right="-4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1F3632">
        <w:rPr>
          <w:b/>
          <w:sz w:val="24"/>
          <w:szCs w:val="24"/>
        </w:rPr>
        <w:t>THER PROFESSIONAL REQUIREMENTS TO:-</w:t>
      </w:r>
    </w:p>
    <w:p w:rsidR="008B09EC" w:rsidRDefault="001F3632" w:rsidP="00EA2F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46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Have a working knowledge of teachers’ professional duties and legal liabilities </w:t>
      </w:r>
      <w:proofErr w:type="spellStart"/>
      <w:r>
        <w:rPr>
          <w:color w:val="000000"/>
          <w:sz w:val="24"/>
          <w:szCs w:val="24"/>
        </w:rPr>
        <w:t>eg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safeguarding</w:t>
      </w:r>
    </w:p>
    <w:p w:rsidR="008B09EC" w:rsidRDefault="001F3632" w:rsidP="00EA2F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46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Operate at all times within the stated policies and practices of the school</w:t>
      </w:r>
    </w:p>
    <w:p w:rsidR="008B09EC" w:rsidRDefault="001F3632" w:rsidP="00EA2F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46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Establish effective working relationships and set a good example through their presentation and personal and professional conduct</w:t>
      </w:r>
    </w:p>
    <w:p w:rsidR="008B09EC" w:rsidRDefault="001F3632" w:rsidP="00EA2F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46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Endeavour to give every child the opportunity to reach their potential and meet high expectations</w:t>
      </w:r>
    </w:p>
    <w:p w:rsidR="008B09EC" w:rsidRDefault="001F3632" w:rsidP="00EA2F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46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Take responsibility for their own professional development and duties in relation to school policies and practices including </w:t>
      </w:r>
      <w:r>
        <w:rPr>
          <w:sz w:val="24"/>
          <w:szCs w:val="24"/>
        </w:rPr>
        <w:t>assisting in the leading of a subject area</w:t>
      </w:r>
    </w:p>
    <w:p w:rsidR="008B09EC" w:rsidRDefault="001F3632" w:rsidP="00EA2F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right="-46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Liaise effectively with parents and governors</w:t>
      </w:r>
    </w:p>
    <w:p w:rsidR="008B09EC" w:rsidRDefault="008B09EC">
      <w:pPr>
        <w:ind w:left="-283" w:right="-466"/>
        <w:rPr>
          <w:sz w:val="24"/>
          <w:szCs w:val="24"/>
        </w:rPr>
      </w:pPr>
    </w:p>
    <w:p w:rsidR="008B09EC" w:rsidRDefault="001F3632">
      <w:pPr>
        <w:ind w:left="-283" w:right="-466"/>
        <w:rPr>
          <w:sz w:val="24"/>
          <w:szCs w:val="24"/>
        </w:rPr>
      </w:pPr>
      <w:r>
        <w:rPr>
          <w:sz w:val="24"/>
          <w:szCs w:val="24"/>
        </w:rPr>
        <w:t>Signed Post Holder                                                       Signed Headteacher</w:t>
      </w:r>
    </w:p>
    <w:p w:rsidR="008B09EC" w:rsidRDefault="001F3632">
      <w:pPr>
        <w:ind w:left="-283" w:right="-466"/>
        <w:rPr>
          <w:sz w:val="24"/>
          <w:szCs w:val="24"/>
        </w:rPr>
      </w:pPr>
      <w:r>
        <w:rPr>
          <w:sz w:val="24"/>
          <w:szCs w:val="24"/>
        </w:rPr>
        <w:t>Date:                                                                             Date:</w:t>
      </w:r>
    </w:p>
    <w:p w:rsidR="008B09EC" w:rsidRDefault="008B09EC">
      <w:pPr>
        <w:ind w:left="-283" w:right="-466"/>
        <w:rPr>
          <w:sz w:val="24"/>
          <w:szCs w:val="24"/>
        </w:rPr>
      </w:pPr>
    </w:p>
    <w:p w:rsidR="008B09EC" w:rsidRDefault="001F3632">
      <w:pPr>
        <w:ind w:left="-283" w:right="-46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09EC" w:rsidRDefault="008B09E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sectPr w:rsidR="008B09EC" w:rsidSect="00C47961">
      <w:pgSz w:w="11906" w:h="16838"/>
      <w:pgMar w:top="709" w:right="1440" w:bottom="709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3A24"/>
    <w:multiLevelType w:val="multilevel"/>
    <w:tmpl w:val="68562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D878D1"/>
    <w:multiLevelType w:val="multilevel"/>
    <w:tmpl w:val="734C98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0E0AD6"/>
    <w:multiLevelType w:val="multilevel"/>
    <w:tmpl w:val="D294F3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EC"/>
    <w:rsid w:val="001F3632"/>
    <w:rsid w:val="006218FF"/>
    <w:rsid w:val="008B09EC"/>
    <w:rsid w:val="00C47961"/>
    <w:rsid w:val="00EA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5DBBA"/>
  <w15:docId w15:val="{93D780B9-2174-49FE-86D0-15831E41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7338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Yw/MeZzHHos6Y3G7bAV9Xm775w==">AMUW2mXnzNpKMI2OD/7d97JdcmoHJ09EtDM3EdROxhyXr7KQZ6u1VzU4Ap4PxHcINt3WoGXDLyOQPK50x+T0i9QPXSw9MaBifarC9YMaQe7i6eF1wQPQ4xZhjn6BkBr2QMKGHoqO95oN+5oUY3WRGPZXr6I+ERqQDeyIFEDzV1qgVcf0dwuMeyE=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wendy.turner</dc:creator>
  <cp:lastModifiedBy>Chris Lane</cp:lastModifiedBy>
  <cp:revision>3</cp:revision>
  <dcterms:created xsi:type="dcterms:W3CDTF">2023-02-27T16:11:00Z</dcterms:created>
  <dcterms:modified xsi:type="dcterms:W3CDTF">2023-05-12T09:55:00Z</dcterms:modified>
</cp:coreProperties>
</file>