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FE47" w14:textId="77777777" w:rsidR="00196FEA" w:rsidRPr="0022038D" w:rsidRDefault="00196FEA" w:rsidP="0024062D">
      <w:pPr>
        <w:jc w:val="center"/>
        <w:rPr>
          <w:rFonts w:asciiTheme="minorHAnsi" w:hAnsiTheme="minorHAnsi" w:cstheme="minorHAnsi"/>
          <w:b/>
        </w:rPr>
      </w:pPr>
      <w:r w:rsidRPr="0022038D">
        <w:rPr>
          <w:rFonts w:asciiTheme="minorHAnsi" w:hAnsiTheme="minorHAnsi" w:cstheme="minorHAnsi"/>
          <w:b/>
        </w:rPr>
        <w:t>HAMP NURSERY &amp; INFANT SCHOOL</w:t>
      </w:r>
    </w:p>
    <w:p w14:paraId="4C9EFE48" w14:textId="77777777" w:rsidR="00196FEA" w:rsidRPr="0022038D" w:rsidRDefault="00196FEA" w:rsidP="0024062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9EFE49" w14:textId="78874072" w:rsidR="00482404" w:rsidRDefault="00D77CBD" w:rsidP="0024062D">
      <w:pPr>
        <w:jc w:val="center"/>
        <w:rPr>
          <w:rFonts w:asciiTheme="minorHAnsi" w:hAnsiTheme="minorHAnsi" w:cstheme="minorHAnsi"/>
          <w:b/>
        </w:rPr>
      </w:pPr>
      <w:r w:rsidRPr="0022038D">
        <w:rPr>
          <w:rFonts w:asciiTheme="minorHAnsi" w:hAnsiTheme="minorHAnsi" w:cstheme="minorHAnsi"/>
          <w:b/>
        </w:rPr>
        <w:t>Personal</w:t>
      </w:r>
      <w:r w:rsidR="0024062D" w:rsidRPr="0022038D">
        <w:rPr>
          <w:rFonts w:asciiTheme="minorHAnsi" w:hAnsiTheme="minorHAnsi" w:cstheme="minorHAnsi"/>
          <w:b/>
        </w:rPr>
        <w:t xml:space="preserve"> specification </w:t>
      </w:r>
      <w:r w:rsidR="009D0E4A" w:rsidRPr="0022038D">
        <w:rPr>
          <w:rFonts w:asciiTheme="minorHAnsi" w:hAnsiTheme="minorHAnsi" w:cstheme="minorHAnsi"/>
          <w:b/>
        </w:rPr>
        <w:t>–</w:t>
      </w:r>
      <w:r w:rsidR="0024062D" w:rsidRPr="0022038D">
        <w:rPr>
          <w:rFonts w:asciiTheme="minorHAnsi" w:hAnsiTheme="minorHAnsi" w:cstheme="minorHAnsi"/>
          <w:b/>
        </w:rPr>
        <w:t xml:space="preserve"> </w:t>
      </w:r>
      <w:r w:rsidR="00002DEA" w:rsidRPr="0022038D">
        <w:rPr>
          <w:rFonts w:asciiTheme="minorHAnsi" w:hAnsiTheme="minorHAnsi" w:cstheme="minorHAnsi"/>
          <w:b/>
        </w:rPr>
        <w:t>Teaching Assistant</w:t>
      </w:r>
    </w:p>
    <w:p w14:paraId="77C05577" w14:textId="77777777" w:rsidR="0022038D" w:rsidRPr="0022038D" w:rsidRDefault="0022038D" w:rsidP="0024062D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49681D" w:rsidRPr="0022038D" w14:paraId="4C9EFE4C" w14:textId="77777777" w:rsidTr="0009608A">
        <w:tc>
          <w:tcPr>
            <w:tcW w:w="2500" w:type="pct"/>
          </w:tcPr>
          <w:p w14:paraId="4C9EFE4A" w14:textId="77777777" w:rsidR="0049681D" w:rsidRPr="0022038D" w:rsidRDefault="0049681D" w:rsidP="0049681D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22038D">
              <w:rPr>
                <w:rFonts w:asciiTheme="minorHAnsi" w:hAnsiTheme="minorHAnsi" w:cstheme="minorHAnsi"/>
                <w:b/>
                <w:sz w:val="21"/>
              </w:rPr>
              <w:t>ESSENTIAL</w:t>
            </w:r>
          </w:p>
        </w:tc>
        <w:tc>
          <w:tcPr>
            <w:tcW w:w="2500" w:type="pct"/>
          </w:tcPr>
          <w:p w14:paraId="4C9EFE4B" w14:textId="77777777" w:rsidR="0049681D" w:rsidRPr="0022038D" w:rsidRDefault="0049681D" w:rsidP="0049681D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22038D">
              <w:rPr>
                <w:rFonts w:asciiTheme="minorHAnsi" w:hAnsiTheme="minorHAnsi" w:cstheme="minorHAnsi"/>
                <w:b/>
                <w:sz w:val="21"/>
              </w:rPr>
              <w:t>DESIRABLE</w:t>
            </w:r>
          </w:p>
        </w:tc>
      </w:tr>
      <w:tr w:rsidR="0049681D" w:rsidRPr="0022038D" w14:paraId="4C9EFE5B" w14:textId="77777777" w:rsidTr="0009608A">
        <w:tc>
          <w:tcPr>
            <w:tcW w:w="2500" w:type="pct"/>
          </w:tcPr>
          <w:p w14:paraId="4C9EFE4D" w14:textId="77777777" w:rsidR="0049681D" w:rsidRPr="0022038D" w:rsidRDefault="0049681D" w:rsidP="0049681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1"/>
              </w:rPr>
            </w:pPr>
            <w:r w:rsidRPr="0022038D">
              <w:rPr>
                <w:rFonts w:asciiTheme="minorHAnsi" w:hAnsiTheme="minorHAnsi" w:cstheme="minorHAnsi"/>
                <w:b/>
                <w:sz w:val="21"/>
              </w:rPr>
              <w:t>Qualifications</w:t>
            </w:r>
          </w:p>
          <w:p w14:paraId="4C9EFE4E" w14:textId="77777777" w:rsidR="0049681D" w:rsidRPr="0022038D" w:rsidRDefault="0049681D" w:rsidP="0049681D">
            <w:pPr>
              <w:ind w:left="360"/>
              <w:rPr>
                <w:rFonts w:asciiTheme="minorHAnsi" w:hAnsiTheme="minorHAnsi" w:cstheme="minorHAnsi"/>
                <w:sz w:val="21"/>
              </w:rPr>
            </w:pPr>
          </w:p>
          <w:p w14:paraId="4C9EFE4F" w14:textId="77777777" w:rsidR="0049681D" w:rsidRPr="0022038D" w:rsidRDefault="0018456B" w:rsidP="0018456B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GCSE grade C or above in English and Maths</w:t>
            </w:r>
          </w:p>
          <w:p w14:paraId="4C9EFE50" w14:textId="77777777" w:rsidR="0049681D" w:rsidRPr="0022038D" w:rsidRDefault="0049681D" w:rsidP="0027019F">
            <w:pPr>
              <w:rPr>
                <w:rFonts w:asciiTheme="minorHAnsi" w:hAnsiTheme="minorHAnsi" w:cstheme="minorHAnsi"/>
                <w:sz w:val="21"/>
              </w:rPr>
            </w:pPr>
          </w:p>
          <w:p w14:paraId="4C9EFE51" w14:textId="77777777" w:rsidR="0009608A" w:rsidRPr="0022038D" w:rsidRDefault="0009608A" w:rsidP="0027019F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NVQ Level 3 in childcare or equivalent</w:t>
            </w:r>
          </w:p>
          <w:p w14:paraId="4C9EFE52" w14:textId="77777777" w:rsidR="0009608A" w:rsidRPr="0022038D" w:rsidRDefault="0009608A" w:rsidP="0027019F">
            <w:pPr>
              <w:rPr>
                <w:rFonts w:asciiTheme="minorHAnsi" w:hAnsiTheme="minorHAnsi" w:cstheme="minorHAnsi"/>
                <w:sz w:val="21"/>
              </w:rPr>
            </w:pPr>
          </w:p>
          <w:p w14:paraId="4C9EFE53" w14:textId="77777777" w:rsidR="0018456B" w:rsidRPr="0022038D" w:rsidRDefault="0018456B" w:rsidP="0027019F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Willingness to undertake f</w:t>
            </w:r>
            <w:r w:rsidR="0009608A" w:rsidRPr="0022038D">
              <w:rPr>
                <w:rFonts w:asciiTheme="minorHAnsi" w:hAnsiTheme="minorHAnsi" w:cstheme="minorHAnsi"/>
                <w:sz w:val="21"/>
              </w:rPr>
              <w:t>urther professional development</w:t>
            </w:r>
          </w:p>
          <w:p w14:paraId="4C9EFE54" w14:textId="77777777" w:rsidR="00E6710A" w:rsidRPr="0022038D" w:rsidRDefault="00E6710A" w:rsidP="0027019F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00" w:type="pct"/>
          </w:tcPr>
          <w:p w14:paraId="4C9EFE55" w14:textId="77777777" w:rsidR="00C50FA0" w:rsidRPr="0022038D" w:rsidRDefault="00C50FA0" w:rsidP="00D26A74">
            <w:pPr>
              <w:rPr>
                <w:rFonts w:asciiTheme="minorHAnsi" w:hAnsiTheme="minorHAnsi" w:cstheme="minorHAnsi"/>
                <w:sz w:val="21"/>
              </w:rPr>
            </w:pPr>
          </w:p>
          <w:p w14:paraId="4C9EFE56" w14:textId="77777777" w:rsidR="00C50FA0" w:rsidRPr="0022038D" w:rsidRDefault="00C50FA0" w:rsidP="00D26A74">
            <w:pPr>
              <w:rPr>
                <w:rFonts w:asciiTheme="minorHAnsi" w:hAnsiTheme="minorHAnsi" w:cstheme="minorHAnsi"/>
                <w:sz w:val="21"/>
              </w:rPr>
            </w:pPr>
          </w:p>
          <w:p w14:paraId="4C9EFE57" w14:textId="77777777" w:rsidR="0049681D" w:rsidRPr="0022038D" w:rsidRDefault="0027019F" w:rsidP="00D26A74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 xml:space="preserve">Evidence of </w:t>
            </w:r>
            <w:r w:rsidR="000F5E6C" w:rsidRPr="0022038D">
              <w:rPr>
                <w:rFonts w:asciiTheme="minorHAnsi" w:hAnsiTheme="minorHAnsi" w:cstheme="minorHAnsi"/>
                <w:sz w:val="21"/>
              </w:rPr>
              <w:t>further</w:t>
            </w:r>
            <w:r w:rsidR="0009608A" w:rsidRPr="0022038D">
              <w:rPr>
                <w:rFonts w:asciiTheme="minorHAnsi" w:hAnsiTheme="minorHAnsi" w:cstheme="minorHAnsi"/>
                <w:sz w:val="21"/>
              </w:rPr>
              <w:t xml:space="preserve"> professional development</w:t>
            </w:r>
          </w:p>
          <w:p w14:paraId="4C9EFE58" w14:textId="77777777" w:rsidR="0018456B" w:rsidRPr="0022038D" w:rsidRDefault="0018456B" w:rsidP="00D26A74">
            <w:pPr>
              <w:rPr>
                <w:rFonts w:asciiTheme="minorHAnsi" w:hAnsiTheme="minorHAnsi" w:cstheme="minorHAnsi"/>
                <w:sz w:val="21"/>
              </w:rPr>
            </w:pPr>
          </w:p>
          <w:p w14:paraId="4C9EFE59" w14:textId="77777777" w:rsidR="0018456B" w:rsidRPr="0022038D" w:rsidRDefault="0018456B" w:rsidP="00D26A74">
            <w:pPr>
              <w:rPr>
                <w:rFonts w:asciiTheme="minorHAnsi" w:hAnsiTheme="minorHAnsi" w:cstheme="minorHAnsi"/>
                <w:sz w:val="21"/>
              </w:rPr>
            </w:pPr>
          </w:p>
          <w:p w14:paraId="4C9EFE5A" w14:textId="77777777" w:rsidR="00D26A74" w:rsidRPr="0022038D" w:rsidRDefault="00D26A74" w:rsidP="00D26A74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49681D" w:rsidRPr="0022038D" w14:paraId="4C9EFE68" w14:textId="77777777" w:rsidTr="0009608A">
        <w:tc>
          <w:tcPr>
            <w:tcW w:w="2500" w:type="pct"/>
          </w:tcPr>
          <w:p w14:paraId="4C9EFE5C" w14:textId="77777777" w:rsidR="0049681D" w:rsidRPr="0022038D" w:rsidRDefault="0049681D" w:rsidP="0049681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1"/>
              </w:rPr>
            </w:pPr>
            <w:r w:rsidRPr="0022038D">
              <w:rPr>
                <w:rFonts w:asciiTheme="minorHAnsi" w:hAnsiTheme="minorHAnsi" w:cstheme="minorHAnsi"/>
                <w:b/>
                <w:sz w:val="21"/>
              </w:rPr>
              <w:t>Experience</w:t>
            </w:r>
          </w:p>
          <w:p w14:paraId="4C9EFE5D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60" w14:textId="335944F1" w:rsidR="0033261A" w:rsidRPr="0022038D" w:rsidRDefault="0027019F" w:rsidP="0018456B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 xml:space="preserve">Have experience </w:t>
            </w:r>
            <w:r w:rsidR="0024062D" w:rsidRPr="0022038D">
              <w:rPr>
                <w:rFonts w:asciiTheme="minorHAnsi" w:hAnsiTheme="minorHAnsi" w:cstheme="minorHAnsi"/>
                <w:sz w:val="21"/>
              </w:rPr>
              <w:t>of</w:t>
            </w:r>
            <w:r w:rsidR="0033261A" w:rsidRPr="0022038D">
              <w:rPr>
                <w:rFonts w:asciiTheme="minorHAnsi" w:hAnsiTheme="minorHAnsi" w:cstheme="minorHAnsi"/>
                <w:sz w:val="21"/>
              </w:rPr>
              <w:t xml:space="preserve"> </w:t>
            </w:r>
            <w:r w:rsidR="00C50FA0" w:rsidRPr="0022038D">
              <w:rPr>
                <w:rFonts w:asciiTheme="minorHAnsi" w:hAnsiTheme="minorHAnsi" w:cstheme="minorHAnsi"/>
                <w:sz w:val="21"/>
              </w:rPr>
              <w:t>working in a primary school</w:t>
            </w:r>
            <w:r w:rsidR="0018456B" w:rsidRPr="0022038D">
              <w:rPr>
                <w:rFonts w:asciiTheme="minorHAnsi" w:hAnsiTheme="minorHAnsi" w:cstheme="minorHAnsi"/>
                <w:sz w:val="21"/>
              </w:rPr>
              <w:t xml:space="preserve"> or early years setting</w:t>
            </w:r>
            <w:r w:rsidR="0022038D">
              <w:rPr>
                <w:rFonts w:asciiTheme="minorHAnsi" w:hAnsiTheme="minorHAnsi" w:cstheme="minorHAnsi"/>
                <w:sz w:val="21"/>
              </w:rPr>
              <w:t>.</w:t>
            </w:r>
          </w:p>
        </w:tc>
        <w:tc>
          <w:tcPr>
            <w:tcW w:w="2500" w:type="pct"/>
          </w:tcPr>
          <w:p w14:paraId="4C9EFE61" w14:textId="77777777" w:rsidR="0049681D" w:rsidRPr="0022038D" w:rsidRDefault="0049681D" w:rsidP="00D77CBD">
            <w:pPr>
              <w:rPr>
                <w:rFonts w:asciiTheme="minorHAnsi" w:hAnsiTheme="minorHAnsi" w:cstheme="minorHAnsi"/>
                <w:sz w:val="21"/>
              </w:rPr>
            </w:pPr>
          </w:p>
          <w:p w14:paraId="4C9EFE62" w14:textId="77777777" w:rsidR="0018456B" w:rsidRPr="0022038D" w:rsidRDefault="0018456B" w:rsidP="00D77CBD">
            <w:pPr>
              <w:rPr>
                <w:rFonts w:asciiTheme="minorHAnsi" w:hAnsiTheme="minorHAnsi" w:cstheme="minorHAnsi"/>
                <w:sz w:val="21"/>
              </w:rPr>
            </w:pPr>
          </w:p>
          <w:p w14:paraId="4C9EFE63" w14:textId="77777777" w:rsidR="009B467A" w:rsidRPr="0022038D" w:rsidRDefault="009B467A" w:rsidP="00D77CB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Exp</w:t>
            </w:r>
            <w:r w:rsidR="00196FEA" w:rsidRPr="0022038D">
              <w:rPr>
                <w:rFonts w:asciiTheme="minorHAnsi" w:hAnsiTheme="minorHAnsi" w:cstheme="minorHAnsi"/>
                <w:sz w:val="21"/>
              </w:rPr>
              <w:t>erience of working one to one with children</w:t>
            </w:r>
          </w:p>
          <w:p w14:paraId="4C9EFE64" w14:textId="77777777" w:rsidR="009B467A" w:rsidRPr="0022038D" w:rsidRDefault="009B467A" w:rsidP="00D77CBD">
            <w:pPr>
              <w:rPr>
                <w:rFonts w:asciiTheme="minorHAnsi" w:hAnsiTheme="minorHAnsi" w:cstheme="minorHAnsi"/>
                <w:sz w:val="21"/>
              </w:rPr>
            </w:pPr>
          </w:p>
          <w:p w14:paraId="4C9EFE65" w14:textId="77777777" w:rsidR="0018456B" w:rsidRPr="0022038D" w:rsidRDefault="0018456B" w:rsidP="0018456B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 xml:space="preserve">Have experience of working with children with </w:t>
            </w:r>
            <w:r w:rsidR="00A32F16" w:rsidRPr="0022038D">
              <w:rPr>
                <w:rFonts w:asciiTheme="minorHAnsi" w:hAnsiTheme="minorHAnsi" w:cstheme="minorHAnsi"/>
                <w:sz w:val="21"/>
              </w:rPr>
              <w:t>a range of</w:t>
            </w:r>
            <w:r w:rsidR="00482404" w:rsidRPr="0022038D">
              <w:rPr>
                <w:rFonts w:asciiTheme="minorHAnsi" w:hAnsiTheme="minorHAnsi" w:cstheme="minorHAnsi"/>
                <w:sz w:val="21"/>
              </w:rPr>
              <w:t xml:space="preserve"> abilities, including </w:t>
            </w:r>
            <w:r w:rsidR="00A32F16" w:rsidRPr="0022038D">
              <w:rPr>
                <w:rFonts w:asciiTheme="minorHAnsi" w:hAnsiTheme="minorHAnsi" w:cstheme="minorHAnsi"/>
                <w:sz w:val="21"/>
              </w:rPr>
              <w:t xml:space="preserve"> SEN</w:t>
            </w:r>
          </w:p>
          <w:p w14:paraId="4C9EFE67" w14:textId="77777777" w:rsidR="009B467A" w:rsidRPr="0022038D" w:rsidRDefault="009B467A" w:rsidP="00196FEA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F9492E" w:rsidRPr="0022038D" w14:paraId="4C9EFE77" w14:textId="77777777" w:rsidTr="0009608A">
        <w:tc>
          <w:tcPr>
            <w:tcW w:w="2500" w:type="pct"/>
          </w:tcPr>
          <w:p w14:paraId="4C9EFE69" w14:textId="77777777" w:rsidR="00F9492E" w:rsidRPr="0022038D" w:rsidRDefault="00F9492E" w:rsidP="0049681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1"/>
              </w:rPr>
            </w:pPr>
            <w:r w:rsidRPr="0022038D">
              <w:rPr>
                <w:rFonts w:asciiTheme="minorHAnsi" w:hAnsiTheme="minorHAnsi" w:cstheme="minorHAnsi"/>
                <w:b/>
                <w:sz w:val="21"/>
              </w:rPr>
              <w:t>Knowledge and Understanding</w:t>
            </w:r>
          </w:p>
          <w:p w14:paraId="4C9EFE6A" w14:textId="77777777" w:rsidR="00F9492E" w:rsidRPr="0022038D" w:rsidRDefault="00F9492E" w:rsidP="00F9492E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4C9EFE6B" w14:textId="77777777" w:rsidR="00F9492E" w:rsidRPr="0022038D" w:rsidRDefault="00B73FAC" w:rsidP="0018456B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K</w:t>
            </w:r>
            <w:r w:rsidR="0018456B" w:rsidRPr="0022038D">
              <w:rPr>
                <w:rFonts w:asciiTheme="minorHAnsi" w:hAnsiTheme="minorHAnsi" w:cstheme="minorHAnsi"/>
                <w:sz w:val="21"/>
              </w:rPr>
              <w:t xml:space="preserve">nowledge and understanding of primary </w:t>
            </w:r>
            <w:r w:rsidR="0009608A" w:rsidRPr="0022038D">
              <w:rPr>
                <w:rFonts w:asciiTheme="minorHAnsi" w:hAnsiTheme="minorHAnsi" w:cstheme="minorHAnsi"/>
                <w:sz w:val="21"/>
              </w:rPr>
              <w:t>education and child development</w:t>
            </w:r>
          </w:p>
          <w:p w14:paraId="4C9EFE6C" w14:textId="77777777" w:rsidR="00482404" w:rsidRPr="0022038D" w:rsidRDefault="00482404" w:rsidP="0018456B">
            <w:pPr>
              <w:rPr>
                <w:rFonts w:asciiTheme="minorHAnsi" w:hAnsiTheme="minorHAnsi" w:cstheme="minorHAnsi"/>
                <w:sz w:val="21"/>
              </w:rPr>
            </w:pPr>
          </w:p>
          <w:p w14:paraId="4C9EFE6D" w14:textId="77777777" w:rsidR="00482404" w:rsidRPr="0022038D" w:rsidRDefault="00482404" w:rsidP="0018456B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Aware of safeguarding issues</w:t>
            </w:r>
          </w:p>
          <w:p w14:paraId="4C9EFE6E" w14:textId="77777777" w:rsidR="00B73FAC" w:rsidRPr="0022038D" w:rsidRDefault="00B73FAC" w:rsidP="0018456B">
            <w:pPr>
              <w:rPr>
                <w:rFonts w:asciiTheme="minorHAnsi" w:hAnsiTheme="minorHAnsi" w:cstheme="minorHAnsi"/>
                <w:sz w:val="21"/>
              </w:rPr>
            </w:pPr>
          </w:p>
          <w:p w14:paraId="4C9EFE6F" w14:textId="77777777" w:rsidR="00B73FAC" w:rsidRPr="0022038D" w:rsidRDefault="00B73FAC" w:rsidP="0018456B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Understanding of the importance of confidentiality</w:t>
            </w:r>
          </w:p>
          <w:p w14:paraId="4C9EFE70" w14:textId="77777777" w:rsidR="00E6710A" w:rsidRPr="0022038D" w:rsidRDefault="00E6710A" w:rsidP="0018456B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00" w:type="pct"/>
          </w:tcPr>
          <w:p w14:paraId="4C9EFE71" w14:textId="77777777" w:rsidR="00F9492E" w:rsidRPr="0022038D" w:rsidRDefault="00F9492E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72" w14:textId="77777777" w:rsidR="002A3499" w:rsidRPr="0022038D" w:rsidRDefault="002A3499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73" w14:textId="77777777" w:rsidR="002A3499" w:rsidRPr="0022038D" w:rsidRDefault="00482404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Is able to adapt activities to ensure appropriate differentiation</w:t>
            </w:r>
          </w:p>
          <w:p w14:paraId="4C9EFE74" w14:textId="77777777" w:rsidR="002A3499" w:rsidRPr="0022038D" w:rsidRDefault="002A3499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75" w14:textId="77777777" w:rsidR="00476520" w:rsidRPr="0022038D" w:rsidRDefault="00476520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76" w14:textId="77777777" w:rsidR="001A520F" w:rsidRPr="0022038D" w:rsidRDefault="001A520F" w:rsidP="0049681D">
            <w:pPr>
              <w:rPr>
                <w:rFonts w:asciiTheme="minorHAnsi" w:hAnsiTheme="minorHAnsi" w:cstheme="minorHAnsi"/>
                <w:sz w:val="21"/>
              </w:rPr>
            </w:pPr>
          </w:p>
        </w:tc>
        <w:bookmarkStart w:id="0" w:name="_GoBack"/>
        <w:bookmarkEnd w:id="0"/>
      </w:tr>
      <w:tr w:rsidR="0049681D" w:rsidRPr="0022038D" w14:paraId="4C9EFE8C" w14:textId="77777777" w:rsidTr="0009608A">
        <w:tc>
          <w:tcPr>
            <w:tcW w:w="2500" w:type="pct"/>
          </w:tcPr>
          <w:p w14:paraId="4C9EFE78" w14:textId="77777777" w:rsidR="0049681D" w:rsidRPr="0022038D" w:rsidRDefault="0049681D" w:rsidP="0049681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1"/>
              </w:rPr>
            </w:pPr>
            <w:r w:rsidRPr="0022038D">
              <w:rPr>
                <w:rFonts w:asciiTheme="minorHAnsi" w:hAnsiTheme="minorHAnsi" w:cstheme="minorHAnsi"/>
                <w:b/>
                <w:sz w:val="21"/>
              </w:rPr>
              <w:t>Key Skills and Competencies</w:t>
            </w:r>
          </w:p>
          <w:p w14:paraId="4C9EFE79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7A" w14:textId="77777777" w:rsidR="00401F69" w:rsidRPr="0022038D" w:rsidRDefault="00401F69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Manages behaviour effectively</w:t>
            </w:r>
          </w:p>
          <w:p w14:paraId="4C9EFE7B" w14:textId="77777777" w:rsidR="00401F69" w:rsidRPr="0022038D" w:rsidRDefault="00401F69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7C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Is able to work effectively in a team</w:t>
            </w:r>
            <w:r w:rsidR="0009608A" w:rsidRPr="0022038D">
              <w:rPr>
                <w:rFonts w:asciiTheme="minorHAnsi" w:hAnsiTheme="minorHAnsi" w:cstheme="minorHAnsi"/>
                <w:sz w:val="21"/>
              </w:rPr>
              <w:t xml:space="preserve"> as well as on own initiative</w:t>
            </w:r>
          </w:p>
          <w:p w14:paraId="4C9EFE7D" w14:textId="77777777" w:rsidR="006D0FAB" w:rsidRPr="0022038D" w:rsidRDefault="006D0FAB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7E" w14:textId="77777777" w:rsidR="006D0FAB" w:rsidRPr="0022038D" w:rsidRDefault="00401F69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Can build excellent relationships with the whole school community</w:t>
            </w:r>
          </w:p>
          <w:p w14:paraId="4C9EFE7F" w14:textId="77777777" w:rsidR="00B73FAC" w:rsidRPr="0022038D" w:rsidRDefault="00B73FAC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0" w14:textId="77777777" w:rsidR="00B73FAC" w:rsidRPr="0022038D" w:rsidRDefault="00B73FAC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Ability to liaise and communicate effectively with children, parents, schoo</w:t>
            </w:r>
            <w:r w:rsidR="0009608A" w:rsidRPr="0022038D">
              <w:rPr>
                <w:rFonts w:asciiTheme="minorHAnsi" w:hAnsiTheme="minorHAnsi" w:cstheme="minorHAnsi"/>
                <w:sz w:val="21"/>
              </w:rPr>
              <w:t>l staff and other professionals</w:t>
            </w:r>
          </w:p>
          <w:p w14:paraId="4C9EFE81" w14:textId="77777777" w:rsidR="00B73FAC" w:rsidRPr="0022038D" w:rsidRDefault="00B73FAC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2" w14:textId="77777777" w:rsidR="00B73FAC" w:rsidRPr="0022038D" w:rsidRDefault="00B73FAC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Ability to follow a set routine in order to meet the needs of an individual child</w:t>
            </w:r>
          </w:p>
          <w:p w14:paraId="4C9EFE84" w14:textId="77777777" w:rsidR="0090720B" w:rsidRPr="0022038D" w:rsidRDefault="0090720B" w:rsidP="00802109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00" w:type="pct"/>
          </w:tcPr>
          <w:p w14:paraId="4C9EFE85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6" w14:textId="77777777" w:rsidR="00B73FAC" w:rsidRPr="0022038D" w:rsidRDefault="00B73FAC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7" w14:textId="77777777" w:rsidR="00401F69" w:rsidRPr="0022038D" w:rsidRDefault="00482404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Has an understanding of school policies and why/how they are applied</w:t>
            </w:r>
          </w:p>
          <w:p w14:paraId="4C9EFE88" w14:textId="77777777" w:rsidR="00401F69" w:rsidRPr="0022038D" w:rsidRDefault="00401F69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9" w14:textId="77777777" w:rsidR="006D0FAB" w:rsidRPr="0022038D" w:rsidRDefault="006D0FAB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A" w14:textId="77777777" w:rsidR="001A520F" w:rsidRPr="0022038D" w:rsidRDefault="001A520F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B" w14:textId="77777777" w:rsidR="00482404" w:rsidRPr="0022038D" w:rsidRDefault="00482404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Ability to respond positively to sensitive situations with parents and children</w:t>
            </w:r>
          </w:p>
        </w:tc>
      </w:tr>
      <w:tr w:rsidR="0049681D" w:rsidRPr="0022038D" w14:paraId="4C9EFE9C" w14:textId="77777777" w:rsidTr="0009608A">
        <w:tc>
          <w:tcPr>
            <w:tcW w:w="2500" w:type="pct"/>
          </w:tcPr>
          <w:p w14:paraId="4C9EFE8D" w14:textId="77777777" w:rsidR="0049681D" w:rsidRPr="0022038D" w:rsidRDefault="00E6710A" w:rsidP="0049681D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22038D">
              <w:rPr>
                <w:rFonts w:asciiTheme="minorHAnsi" w:hAnsiTheme="minorHAnsi" w:cstheme="minorHAnsi"/>
                <w:b/>
                <w:sz w:val="21"/>
              </w:rPr>
              <w:t>5</w:t>
            </w:r>
            <w:r w:rsidR="0049681D" w:rsidRPr="0022038D">
              <w:rPr>
                <w:rFonts w:asciiTheme="minorHAnsi" w:hAnsiTheme="minorHAnsi" w:cstheme="minorHAnsi"/>
                <w:b/>
                <w:sz w:val="21"/>
              </w:rPr>
              <w:t>.  Personal Qualities</w:t>
            </w:r>
          </w:p>
          <w:p w14:paraId="4C9EFE8E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8F" w14:textId="77777777" w:rsidR="007F47B8" w:rsidRPr="0022038D" w:rsidRDefault="00802109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Is flexible and a</w:t>
            </w:r>
            <w:r w:rsidR="0009608A" w:rsidRPr="0022038D">
              <w:rPr>
                <w:rFonts w:asciiTheme="minorHAnsi" w:hAnsiTheme="minorHAnsi" w:cstheme="minorHAnsi"/>
                <w:sz w:val="21"/>
              </w:rPr>
              <w:t>daptable</w:t>
            </w:r>
          </w:p>
          <w:p w14:paraId="4C9EFE90" w14:textId="77777777" w:rsidR="00802109" w:rsidRPr="0022038D" w:rsidRDefault="00802109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91" w14:textId="77777777" w:rsidR="0049681D" w:rsidRPr="0022038D" w:rsidRDefault="0024062D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 xml:space="preserve">Has high expectations of </w:t>
            </w:r>
            <w:r w:rsidR="00B73FAC" w:rsidRPr="0022038D">
              <w:rPr>
                <w:rFonts w:asciiTheme="minorHAnsi" w:hAnsiTheme="minorHAnsi" w:cstheme="minorHAnsi"/>
                <w:sz w:val="21"/>
              </w:rPr>
              <w:t>themselves</w:t>
            </w:r>
          </w:p>
          <w:p w14:paraId="4C9EFE92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93" w14:textId="77777777" w:rsidR="00B73FAC" w:rsidRPr="0022038D" w:rsidRDefault="0009608A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Remains calm and responds</w:t>
            </w:r>
            <w:r w:rsidR="00B73FAC" w:rsidRPr="0022038D">
              <w:rPr>
                <w:rFonts w:asciiTheme="minorHAnsi" w:hAnsiTheme="minorHAnsi" w:cstheme="minorHAnsi"/>
                <w:sz w:val="21"/>
              </w:rPr>
              <w:t xml:space="preserve"> appropriately when faced with potentially stressf</w:t>
            </w:r>
            <w:r w:rsidRPr="0022038D">
              <w:rPr>
                <w:rFonts w:asciiTheme="minorHAnsi" w:hAnsiTheme="minorHAnsi" w:cstheme="minorHAnsi"/>
                <w:sz w:val="21"/>
              </w:rPr>
              <w:t>ul situations</w:t>
            </w:r>
          </w:p>
          <w:p w14:paraId="4C9EFE94" w14:textId="77777777" w:rsidR="004B244A" w:rsidRPr="0022038D" w:rsidRDefault="004B244A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7DDDD20B" w14:textId="77777777" w:rsidR="000F5E6C" w:rsidRDefault="00B73FAC" w:rsidP="00610D53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Is caring and sensitive to the needs of children</w:t>
            </w:r>
          </w:p>
          <w:p w14:paraId="4C9EFE95" w14:textId="50BD010B" w:rsidR="0022038D" w:rsidRPr="0022038D" w:rsidRDefault="0022038D" w:rsidP="00610D53">
            <w:p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00" w:type="pct"/>
          </w:tcPr>
          <w:p w14:paraId="4C9EFE96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97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98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Personal interest beyond the School</w:t>
            </w:r>
          </w:p>
          <w:p w14:paraId="4C9EFE99" w14:textId="77777777" w:rsidR="00D26A74" w:rsidRPr="0022038D" w:rsidRDefault="00D26A74" w:rsidP="0049681D">
            <w:pPr>
              <w:rPr>
                <w:rFonts w:asciiTheme="minorHAnsi" w:hAnsiTheme="minorHAnsi" w:cstheme="minorHAnsi"/>
                <w:sz w:val="21"/>
              </w:rPr>
            </w:pPr>
          </w:p>
          <w:p w14:paraId="4C9EFE9A" w14:textId="77777777" w:rsidR="0049681D" w:rsidRPr="0022038D" w:rsidRDefault="0009608A" w:rsidP="0049681D">
            <w:pPr>
              <w:rPr>
                <w:rFonts w:asciiTheme="minorHAnsi" w:hAnsiTheme="minorHAnsi" w:cstheme="minorHAnsi"/>
                <w:sz w:val="21"/>
              </w:rPr>
            </w:pPr>
            <w:r w:rsidRPr="0022038D">
              <w:rPr>
                <w:rFonts w:asciiTheme="minorHAnsi" w:hAnsiTheme="minorHAnsi" w:cstheme="minorHAnsi"/>
                <w:sz w:val="21"/>
              </w:rPr>
              <w:t>Sense of humour</w:t>
            </w:r>
          </w:p>
          <w:p w14:paraId="4C9EFE9B" w14:textId="77777777" w:rsidR="0049681D" w:rsidRPr="0022038D" w:rsidRDefault="0049681D" w:rsidP="0049681D">
            <w:pPr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4C9EFE9D" w14:textId="77777777" w:rsidR="0049681D" w:rsidRPr="0022038D" w:rsidRDefault="0049681D" w:rsidP="000F5E6C">
      <w:pPr>
        <w:rPr>
          <w:rFonts w:asciiTheme="minorHAnsi" w:hAnsiTheme="minorHAnsi" w:cstheme="minorHAnsi"/>
        </w:rPr>
      </w:pPr>
    </w:p>
    <w:sectPr w:rsidR="0049681D" w:rsidRPr="0022038D" w:rsidSect="002203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79C2"/>
    <w:multiLevelType w:val="hybridMultilevel"/>
    <w:tmpl w:val="DC842F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1D"/>
    <w:rsid w:val="00002DEA"/>
    <w:rsid w:val="00094B6C"/>
    <w:rsid w:val="0009608A"/>
    <w:rsid w:val="000D4684"/>
    <w:rsid w:val="000E1D15"/>
    <w:rsid w:val="000F5E6C"/>
    <w:rsid w:val="0018456B"/>
    <w:rsid w:val="00196FEA"/>
    <w:rsid w:val="001A520F"/>
    <w:rsid w:val="001A7F6D"/>
    <w:rsid w:val="00204FDF"/>
    <w:rsid w:val="0022038D"/>
    <w:rsid w:val="0024062D"/>
    <w:rsid w:val="0027019F"/>
    <w:rsid w:val="002A3499"/>
    <w:rsid w:val="002A4195"/>
    <w:rsid w:val="0033261A"/>
    <w:rsid w:val="00401F69"/>
    <w:rsid w:val="00473B9D"/>
    <w:rsid w:val="00476520"/>
    <w:rsid w:val="00482404"/>
    <w:rsid w:val="0049681D"/>
    <w:rsid w:val="004B244A"/>
    <w:rsid w:val="004C6F72"/>
    <w:rsid w:val="004E638D"/>
    <w:rsid w:val="00592DF5"/>
    <w:rsid w:val="005E4E30"/>
    <w:rsid w:val="00603832"/>
    <w:rsid w:val="00610D53"/>
    <w:rsid w:val="006B6ACD"/>
    <w:rsid w:val="006D0FAB"/>
    <w:rsid w:val="007E43DD"/>
    <w:rsid w:val="007F47B8"/>
    <w:rsid w:val="00802109"/>
    <w:rsid w:val="00841327"/>
    <w:rsid w:val="0090720B"/>
    <w:rsid w:val="00943CBE"/>
    <w:rsid w:val="00984769"/>
    <w:rsid w:val="009B467A"/>
    <w:rsid w:val="009D0E4A"/>
    <w:rsid w:val="00A32F16"/>
    <w:rsid w:val="00A66912"/>
    <w:rsid w:val="00A67375"/>
    <w:rsid w:val="00A9527A"/>
    <w:rsid w:val="00B73E7F"/>
    <w:rsid w:val="00B73FAC"/>
    <w:rsid w:val="00B9507A"/>
    <w:rsid w:val="00C50FA0"/>
    <w:rsid w:val="00D26A74"/>
    <w:rsid w:val="00D57383"/>
    <w:rsid w:val="00D77CBD"/>
    <w:rsid w:val="00E31CA4"/>
    <w:rsid w:val="00E6710A"/>
    <w:rsid w:val="00ED2E59"/>
    <w:rsid w:val="00ED79D1"/>
    <w:rsid w:val="00EF1A46"/>
    <w:rsid w:val="00F23407"/>
    <w:rsid w:val="00F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EFE47"/>
  <w15:docId w15:val="{F4E38142-F7FF-4964-BBAF-D5E307C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20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6C31A72E3F4F9B221349E738B79F" ma:contentTypeVersion="12" ma:contentTypeDescription="Create a new document." ma:contentTypeScope="" ma:versionID="7d7df553d947d2857e3347240d8fe0f8">
  <xsd:schema xmlns:xsd="http://www.w3.org/2001/XMLSchema" xmlns:xs="http://www.w3.org/2001/XMLSchema" xmlns:p="http://schemas.microsoft.com/office/2006/metadata/properties" xmlns:ns2="b7e29e38-4b5a-4e62-9bd3-6e6dfc88db32" xmlns:ns3="30e40b58-1361-4f4b-9923-7a9ed6ea9444" targetNamespace="http://schemas.microsoft.com/office/2006/metadata/properties" ma:root="true" ma:fieldsID="4d55d22f66bfd18173f7ef2da7db46f5" ns2:_="" ns3:_="">
    <xsd:import namespace="b7e29e38-4b5a-4e62-9bd3-6e6dfc88db32"/>
    <xsd:import namespace="30e40b58-1361-4f4b-9923-7a9ed6ea9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29e38-4b5a-4e62-9bd3-6e6dfc88d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5062dc-4baf-4892-b6df-a261e18d2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40b58-1361-4f4b-9923-7a9ed6ea94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5ee435-3d70-4daf-b005-a957bcef5fd5}" ma:internalName="TaxCatchAll" ma:showField="CatchAllData" ma:web="30e40b58-1361-4f4b-9923-7a9ed6ea9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29e38-4b5a-4e62-9bd3-6e6dfc88db32">
      <Terms xmlns="http://schemas.microsoft.com/office/infopath/2007/PartnerControls"/>
    </lcf76f155ced4ddcb4097134ff3c332f>
    <TaxCatchAll xmlns="30e40b58-1361-4f4b-9923-7a9ed6ea94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01BA-4CD6-48BE-AB4E-6BEF5AA3D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29e38-4b5a-4e62-9bd3-6e6dfc88db32"/>
    <ds:schemaRef ds:uri="30e40b58-1361-4f4b-9923-7a9ed6ea9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D87BC-71A8-44C3-9EBF-593AC34F61C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0e40b58-1361-4f4b-9923-7a9ed6ea9444"/>
    <ds:schemaRef ds:uri="b7e29e38-4b5a-4e62-9bd3-6e6dfc88db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0B61F0-B565-439C-811C-573725604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1AB3E-4D2C-4211-8D91-32B71BF6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</vt:lpstr>
    </vt:vector>
  </TitlesOfParts>
  <Company>Christ Church Primary School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</dc:title>
  <dc:creator>Head Teacher</dc:creator>
  <cp:lastModifiedBy>Clare Pappin</cp:lastModifiedBy>
  <cp:revision>2</cp:revision>
  <cp:lastPrinted>2011-11-04T09:06:00Z</cp:lastPrinted>
  <dcterms:created xsi:type="dcterms:W3CDTF">2025-05-09T10:30:00Z</dcterms:created>
  <dcterms:modified xsi:type="dcterms:W3CDTF">2025-05-09T10:30:00Z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0x010100F2546C31A72E3F4F9B221349E738B79F</vt:lpwstr>
  </property>
  <property fmtid="{D5CDD505-2E9C-101B-9397-08002B2CF9AE}" pid="3" name="Order">
    <vt:r8>1781000</vt:r8>
  </property>
</Properties>
</file>