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2A4A" w:rsidRDefault="00873F58">
      <w:pPr>
        <w:spacing w:after="748"/>
        <w:ind w:left="4163"/>
      </w:pPr>
      <w:bookmarkStart w:id="0" w:name="_GoBack"/>
      <w:bookmarkEnd w:id="0"/>
      <w:r>
        <w:rPr>
          <w:noProof/>
        </w:rPr>
        <w:drawing>
          <wp:inline distT="0" distB="0" distL="0" distR="0">
            <wp:extent cx="1163320" cy="1142962"/>
            <wp:effectExtent l="0" t="0" r="0" b="0"/>
            <wp:docPr id="222" name="Picture 222"/>
            <wp:cNvGraphicFramePr/>
            <a:graphic xmlns:a="http://schemas.openxmlformats.org/drawingml/2006/main">
              <a:graphicData uri="http://schemas.openxmlformats.org/drawingml/2006/picture">
                <pic:pic xmlns:pic="http://schemas.openxmlformats.org/drawingml/2006/picture">
                  <pic:nvPicPr>
                    <pic:cNvPr id="222" name="Picture 222"/>
                    <pic:cNvPicPr/>
                  </pic:nvPicPr>
                  <pic:blipFill>
                    <a:blip r:embed="rId5"/>
                    <a:stretch>
                      <a:fillRect/>
                    </a:stretch>
                  </pic:blipFill>
                  <pic:spPr>
                    <a:xfrm>
                      <a:off x="0" y="0"/>
                      <a:ext cx="1163320" cy="1142962"/>
                    </a:xfrm>
                    <a:prstGeom prst="rect">
                      <a:avLst/>
                    </a:prstGeom>
                  </pic:spPr>
                </pic:pic>
              </a:graphicData>
            </a:graphic>
          </wp:inline>
        </w:drawing>
      </w:r>
    </w:p>
    <w:p w:rsidR="002A2A4A" w:rsidRDefault="00873F58">
      <w:pPr>
        <w:spacing w:after="290"/>
        <w:ind w:left="2364"/>
      </w:pPr>
      <w:r>
        <w:rPr>
          <w:rFonts w:ascii="Arial" w:eastAsia="Arial" w:hAnsi="Arial" w:cs="Arial"/>
          <w:b/>
          <w:sz w:val="24"/>
        </w:rPr>
        <w:t xml:space="preserve">Curry Mallet Church of England VC Primary School </w:t>
      </w:r>
    </w:p>
    <w:p w:rsidR="002A2A4A" w:rsidRDefault="00873F58">
      <w:pPr>
        <w:spacing w:after="0"/>
        <w:ind w:left="2706"/>
      </w:pPr>
      <w:r>
        <w:rPr>
          <w:rFonts w:ascii="Arial" w:eastAsia="Arial" w:hAnsi="Arial" w:cs="Arial"/>
          <w:b/>
          <w:sz w:val="28"/>
        </w:rPr>
        <w:t xml:space="preserve">Person Specification Class Teacher </w:t>
      </w:r>
    </w:p>
    <w:tbl>
      <w:tblPr>
        <w:tblStyle w:val="TableGrid"/>
        <w:tblW w:w="10152" w:type="dxa"/>
        <w:tblInd w:w="5" w:type="dxa"/>
        <w:tblCellMar>
          <w:top w:w="11" w:type="dxa"/>
          <w:left w:w="0" w:type="dxa"/>
          <w:bottom w:w="0" w:type="dxa"/>
          <w:right w:w="115" w:type="dxa"/>
        </w:tblCellMar>
        <w:tblLook w:val="04A0" w:firstRow="1" w:lastRow="0" w:firstColumn="1" w:lastColumn="0" w:noHBand="0" w:noVBand="1"/>
      </w:tblPr>
      <w:tblGrid>
        <w:gridCol w:w="1709"/>
        <w:gridCol w:w="725"/>
        <w:gridCol w:w="4083"/>
        <w:gridCol w:w="3635"/>
      </w:tblGrid>
      <w:tr w:rsidR="002A2A4A">
        <w:trPr>
          <w:trHeight w:val="699"/>
        </w:trPr>
        <w:tc>
          <w:tcPr>
            <w:tcW w:w="1709" w:type="dxa"/>
            <w:tcBorders>
              <w:top w:val="single" w:sz="4" w:space="0" w:color="000000"/>
              <w:left w:val="single" w:sz="4" w:space="0" w:color="000000"/>
              <w:bottom w:val="single" w:sz="4" w:space="0" w:color="000000"/>
              <w:right w:val="single" w:sz="4" w:space="0" w:color="000000"/>
            </w:tcBorders>
          </w:tcPr>
          <w:p w:rsidR="002A2A4A" w:rsidRDefault="002A2A4A"/>
        </w:tc>
        <w:tc>
          <w:tcPr>
            <w:tcW w:w="725" w:type="dxa"/>
            <w:tcBorders>
              <w:top w:val="single" w:sz="4" w:space="0" w:color="000000"/>
              <w:left w:val="single" w:sz="4" w:space="0" w:color="000000"/>
              <w:bottom w:val="single" w:sz="4" w:space="0" w:color="000000"/>
              <w:right w:val="nil"/>
            </w:tcBorders>
          </w:tcPr>
          <w:p w:rsidR="002A2A4A" w:rsidRDefault="002A2A4A"/>
        </w:tc>
        <w:tc>
          <w:tcPr>
            <w:tcW w:w="4083" w:type="dxa"/>
            <w:tcBorders>
              <w:top w:val="single" w:sz="4" w:space="0" w:color="000000"/>
              <w:left w:val="nil"/>
              <w:bottom w:val="single" w:sz="4" w:space="0" w:color="000000"/>
              <w:right w:val="single" w:sz="4" w:space="0" w:color="000000"/>
            </w:tcBorders>
          </w:tcPr>
          <w:p w:rsidR="002A2A4A" w:rsidRDefault="00873F58">
            <w:pPr>
              <w:spacing w:after="0"/>
              <w:ind w:left="1239"/>
            </w:pPr>
            <w:r>
              <w:rPr>
                <w:rFonts w:ascii="Arial" w:eastAsia="Arial" w:hAnsi="Arial" w:cs="Arial"/>
                <w:b/>
                <w:sz w:val="20"/>
              </w:rPr>
              <w:t xml:space="preserve">Essential </w:t>
            </w:r>
          </w:p>
          <w:p w:rsidR="002A2A4A" w:rsidRDefault="00873F58">
            <w:pPr>
              <w:spacing w:after="0"/>
            </w:pPr>
            <w:r>
              <w:rPr>
                <w:rFonts w:ascii="Arial" w:eastAsia="Arial" w:hAnsi="Arial" w:cs="Arial"/>
                <w:sz w:val="20"/>
              </w:rPr>
              <w:t xml:space="preserve">We are looking for someone who has: </w:t>
            </w:r>
          </w:p>
        </w:tc>
        <w:tc>
          <w:tcPr>
            <w:tcW w:w="3635" w:type="dxa"/>
            <w:tcBorders>
              <w:top w:val="single" w:sz="4" w:space="0" w:color="000000"/>
              <w:left w:val="single" w:sz="4" w:space="0" w:color="000000"/>
              <w:bottom w:val="single" w:sz="4" w:space="0" w:color="000000"/>
              <w:right w:val="single" w:sz="4" w:space="0" w:color="000000"/>
            </w:tcBorders>
          </w:tcPr>
          <w:p w:rsidR="002A2A4A" w:rsidRDefault="00873F58">
            <w:pPr>
              <w:spacing w:after="0"/>
              <w:ind w:left="111"/>
              <w:jc w:val="center"/>
            </w:pPr>
            <w:r>
              <w:rPr>
                <w:rFonts w:ascii="Arial" w:eastAsia="Arial" w:hAnsi="Arial" w:cs="Arial"/>
                <w:b/>
                <w:sz w:val="20"/>
              </w:rPr>
              <w:t xml:space="preserve">Desirable </w:t>
            </w:r>
          </w:p>
          <w:p w:rsidR="002A2A4A" w:rsidRDefault="00873F58">
            <w:pPr>
              <w:spacing w:after="0"/>
              <w:ind w:left="113"/>
              <w:jc w:val="center"/>
            </w:pPr>
            <w:r>
              <w:rPr>
                <w:rFonts w:ascii="Arial" w:eastAsia="Arial" w:hAnsi="Arial" w:cs="Arial"/>
                <w:sz w:val="20"/>
              </w:rPr>
              <w:t xml:space="preserve">It would be great if you also have: </w:t>
            </w:r>
          </w:p>
        </w:tc>
      </w:tr>
      <w:tr w:rsidR="002A2A4A">
        <w:trPr>
          <w:trHeight w:val="727"/>
        </w:trPr>
        <w:tc>
          <w:tcPr>
            <w:tcW w:w="1709" w:type="dxa"/>
            <w:tcBorders>
              <w:top w:val="single" w:sz="4" w:space="0" w:color="000000"/>
              <w:left w:val="single" w:sz="4" w:space="0" w:color="000000"/>
              <w:bottom w:val="single" w:sz="4" w:space="0" w:color="000000"/>
              <w:right w:val="single" w:sz="4" w:space="0" w:color="000000"/>
            </w:tcBorders>
          </w:tcPr>
          <w:p w:rsidR="002A2A4A" w:rsidRDefault="00873F58">
            <w:pPr>
              <w:spacing w:after="0"/>
              <w:ind w:left="108"/>
            </w:pPr>
            <w:r>
              <w:rPr>
                <w:rFonts w:ascii="Arial" w:eastAsia="Arial" w:hAnsi="Arial" w:cs="Arial"/>
                <w:b/>
              </w:rPr>
              <w:t xml:space="preserve">Professional qualifications </w:t>
            </w:r>
          </w:p>
        </w:tc>
        <w:tc>
          <w:tcPr>
            <w:tcW w:w="725" w:type="dxa"/>
            <w:tcBorders>
              <w:top w:val="single" w:sz="4" w:space="0" w:color="000000"/>
              <w:left w:val="single" w:sz="4" w:space="0" w:color="000000"/>
              <w:bottom w:val="single" w:sz="4" w:space="0" w:color="000000"/>
              <w:right w:val="nil"/>
            </w:tcBorders>
          </w:tcPr>
          <w:p w:rsidR="002A2A4A" w:rsidRDefault="00873F58">
            <w:pPr>
              <w:spacing w:after="0"/>
              <w:ind w:left="418"/>
              <w:jc w:val="center"/>
            </w:pPr>
            <w:r>
              <w:rPr>
                <w:rFonts w:ascii="Segoe UI Symbol" w:eastAsia="Segoe UI Symbol" w:hAnsi="Segoe UI Symbol" w:cs="Segoe UI Symbol"/>
                <w:sz w:val="20"/>
              </w:rPr>
              <w:t>•</w:t>
            </w:r>
          </w:p>
          <w:p w:rsidR="002A2A4A" w:rsidRDefault="00873F58">
            <w:pPr>
              <w:spacing w:after="0"/>
              <w:ind w:left="418"/>
              <w:jc w:val="center"/>
            </w:pPr>
            <w:r>
              <w:rPr>
                <w:rFonts w:ascii="Segoe UI Symbol" w:eastAsia="Segoe UI Symbol" w:hAnsi="Segoe UI Symbol" w:cs="Segoe UI Symbol"/>
                <w:sz w:val="20"/>
              </w:rPr>
              <w:t>•</w:t>
            </w:r>
          </w:p>
        </w:tc>
        <w:tc>
          <w:tcPr>
            <w:tcW w:w="4083" w:type="dxa"/>
            <w:tcBorders>
              <w:top w:val="single" w:sz="4" w:space="0" w:color="000000"/>
              <w:left w:val="nil"/>
              <w:bottom w:val="single" w:sz="4" w:space="0" w:color="000000"/>
              <w:right w:val="single" w:sz="4" w:space="0" w:color="000000"/>
            </w:tcBorders>
          </w:tcPr>
          <w:p w:rsidR="002A2A4A" w:rsidRDefault="00873F58">
            <w:pPr>
              <w:spacing w:after="0"/>
              <w:ind w:left="104" w:right="455"/>
            </w:pPr>
            <w:r>
              <w:rPr>
                <w:rFonts w:ascii="Arial" w:eastAsia="Arial" w:hAnsi="Arial" w:cs="Arial"/>
                <w:sz w:val="20"/>
              </w:rPr>
              <w:t>recognised Qualified Teacher Status or ECT</w:t>
            </w:r>
          </w:p>
        </w:tc>
        <w:tc>
          <w:tcPr>
            <w:tcW w:w="3635" w:type="dxa"/>
            <w:tcBorders>
              <w:top w:val="single" w:sz="4" w:space="0" w:color="000000"/>
              <w:left w:val="single" w:sz="4" w:space="0" w:color="000000"/>
              <w:bottom w:val="single" w:sz="4" w:space="0" w:color="000000"/>
              <w:right w:val="single" w:sz="4" w:space="0" w:color="000000"/>
            </w:tcBorders>
          </w:tcPr>
          <w:p w:rsidR="002A2A4A" w:rsidRDefault="00873F58">
            <w:pPr>
              <w:numPr>
                <w:ilvl w:val="0"/>
                <w:numId w:val="1"/>
              </w:numPr>
              <w:spacing w:after="0"/>
              <w:ind w:hanging="360"/>
            </w:pPr>
            <w:r>
              <w:rPr>
                <w:rFonts w:ascii="Arial" w:eastAsia="Arial" w:hAnsi="Arial" w:cs="Arial"/>
                <w:sz w:val="20"/>
              </w:rPr>
              <w:t>relevant CPD profile</w:t>
            </w:r>
          </w:p>
          <w:p w:rsidR="002A2A4A" w:rsidRDefault="00873F58">
            <w:pPr>
              <w:numPr>
                <w:ilvl w:val="0"/>
                <w:numId w:val="1"/>
              </w:numPr>
              <w:spacing w:after="0"/>
              <w:ind w:hanging="360"/>
            </w:pPr>
            <w:r>
              <w:rPr>
                <w:rFonts w:ascii="Arial" w:eastAsia="Arial" w:hAnsi="Arial" w:cs="Arial"/>
                <w:sz w:val="20"/>
              </w:rPr>
              <w:t>(A portfolio of examples of work/photos)</w:t>
            </w:r>
          </w:p>
        </w:tc>
      </w:tr>
      <w:tr w:rsidR="002A2A4A">
        <w:trPr>
          <w:trHeight w:val="516"/>
        </w:trPr>
        <w:tc>
          <w:tcPr>
            <w:tcW w:w="1709" w:type="dxa"/>
            <w:tcBorders>
              <w:top w:val="single" w:sz="4" w:space="0" w:color="000000"/>
              <w:left w:val="single" w:sz="4" w:space="0" w:color="000000"/>
              <w:bottom w:val="single" w:sz="4" w:space="0" w:color="000000"/>
              <w:right w:val="single" w:sz="4" w:space="0" w:color="000000"/>
            </w:tcBorders>
          </w:tcPr>
          <w:p w:rsidR="002A2A4A" w:rsidRDefault="00873F58">
            <w:pPr>
              <w:spacing w:after="0"/>
              <w:ind w:left="108"/>
            </w:pPr>
            <w:r>
              <w:rPr>
                <w:rFonts w:ascii="Arial" w:eastAsia="Arial" w:hAnsi="Arial" w:cs="Arial"/>
                <w:b/>
              </w:rPr>
              <w:t xml:space="preserve">Professional experience </w:t>
            </w:r>
          </w:p>
        </w:tc>
        <w:tc>
          <w:tcPr>
            <w:tcW w:w="725" w:type="dxa"/>
            <w:tcBorders>
              <w:top w:val="single" w:sz="4" w:space="0" w:color="000000"/>
              <w:left w:val="single" w:sz="4" w:space="0" w:color="000000"/>
              <w:bottom w:val="single" w:sz="4" w:space="0" w:color="000000"/>
              <w:right w:val="nil"/>
            </w:tcBorders>
          </w:tcPr>
          <w:p w:rsidR="002A2A4A" w:rsidRDefault="00873F58">
            <w:pPr>
              <w:spacing w:after="0"/>
              <w:ind w:left="418"/>
              <w:jc w:val="center"/>
            </w:pPr>
            <w:r>
              <w:rPr>
                <w:rFonts w:ascii="Segoe UI Symbol" w:eastAsia="Segoe UI Symbol" w:hAnsi="Segoe UI Symbol" w:cs="Segoe UI Symbol"/>
                <w:sz w:val="20"/>
              </w:rPr>
              <w:t>•</w:t>
            </w:r>
          </w:p>
        </w:tc>
        <w:tc>
          <w:tcPr>
            <w:tcW w:w="4083" w:type="dxa"/>
            <w:tcBorders>
              <w:top w:val="single" w:sz="4" w:space="0" w:color="000000"/>
              <w:left w:val="nil"/>
              <w:bottom w:val="single" w:sz="4" w:space="0" w:color="000000"/>
              <w:right w:val="single" w:sz="4" w:space="0" w:color="000000"/>
            </w:tcBorders>
          </w:tcPr>
          <w:p w:rsidR="002A2A4A" w:rsidRDefault="00873F58">
            <w:pPr>
              <w:spacing w:after="0"/>
              <w:ind w:left="104"/>
            </w:pPr>
            <w:r>
              <w:rPr>
                <w:rFonts w:ascii="Arial" w:eastAsia="Arial" w:hAnsi="Arial" w:cs="Arial"/>
                <w:sz w:val="20"/>
              </w:rPr>
              <w:t>a knowledge of current practice and improvement initiatives</w:t>
            </w:r>
          </w:p>
        </w:tc>
        <w:tc>
          <w:tcPr>
            <w:tcW w:w="3635" w:type="dxa"/>
            <w:tcBorders>
              <w:top w:val="single" w:sz="4" w:space="0" w:color="000000"/>
              <w:left w:val="single" w:sz="4" w:space="0" w:color="000000"/>
              <w:bottom w:val="single" w:sz="4" w:space="0" w:color="000000"/>
              <w:right w:val="single" w:sz="4" w:space="0" w:color="000000"/>
            </w:tcBorders>
          </w:tcPr>
          <w:p w:rsidR="002A2A4A" w:rsidRDefault="00873F58">
            <w:pPr>
              <w:spacing w:after="0"/>
              <w:ind w:left="829" w:hanging="360"/>
            </w:pPr>
            <w:r>
              <w:rPr>
                <w:rFonts w:ascii="Segoe UI Symbol" w:eastAsia="Segoe UI Symbol" w:hAnsi="Segoe UI Symbol" w:cs="Segoe UI Symbol"/>
                <w:sz w:val="20"/>
              </w:rPr>
              <w:t xml:space="preserve">• </w:t>
            </w:r>
            <w:r>
              <w:rPr>
                <w:rFonts w:ascii="Arial" w:eastAsia="Arial" w:hAnsi="Arial" w:cs="Arial"/>
                <w:sz w:val="20"/>
              </w:rPr>
              <w:t>experience of working in Key Stage 1&amp; 2</w:t>
            </w:r>
          </w:p>
        </w:tc>
      </w:tr>
      <w:tr w:rsidR="002A2A4A">
        <w:trPr>
          <w:trHeight w:val="1918"/>
        </w:trPr>
        <w:tc>
          <w:tcPr>
            <w:tcW w:w="1709" w:type="dxa"/>
            <w:tcBorders>
              <w:top w:val="single" w:sz="4" w:space="0" w:color="000000"/>
              <w:left w:val="single" w:sz="4" w:space="0" w:color="000000"/>
              <w:bottom w:val="single" w:sz="4" w:space="0" w:color="000000"/>
              <w:right w:val="single" w:sz="4" w:space="0" w:color="000000"/>
            </w:tcBorders>
          </w:tcPr>
          <w:p w:rsidR="002A2A4A" w:rsidRDefault="00873F58">
            <w:pPr>
              <w:spacing w:after="0"/>
              <w:ind w:left="108"/>
            </w:pPr>
            <w:r>
              <w:rPr>
                <w:rFonts w:ascii="Arial" w:eastAsia="Arial" w:hAnsi="Arial" w:cs="Arial"/>
                <w:b/>
              </w:rPr>
              <w:t xml:space="preserve">Professional knowledge and expertise </w:t>
            </w:r>
          </w:p>
        </w:tc>
        <w:tc>
          <w:tcPr>
            <w:tcW w:w="725" w:type="dxa"/>
            <w:tcBorders>
              <w:top w:val="single" w:sz="4" w:space="0" w:color="000000"/>
              <w:left w:val="single" w:sz="4" w:space="0" w:color="000000"/>
              <w:bottom w:val="single" w:sz="4" w:space="0" w:color="000000"/>
              <w:right w:val="nil"/>
            </w:tcBorders>
          </w:tcPr>
          <w:p w:rsidR="002A2A4A" w:rsidRDefault="00873F58">
            <w:pPr>
              <w:spacing w:after="189"/>
              <w:ind w:left="418"/>
              <w:jc w:val="center"/>
            </w:pPr>
            <w:r>
              <w:rPr>
                <w:rFonts w:ascii="Segoe UI Symbol" w:eastAsia="Segoe UI Symbol" w:hAnsi="Segoe UI Symbol" w:cs="Segoe UI Symbol"/>
                <w:sz w:val="20"/>
              </w:rPr>
              <w:t>•</w:t>
            </w:r>
          </w:p>
          <w:p w:rsidR="002A2A4A" w:rsidRDefault="00873F58">
            <w:pPr>
              <w:spacing w:after="229" w:line="221" w:lineRule="auto"/>
              <w:ind w:left="422" w:right="4"/>
              <w:jc w:val="center"/>
            </w:pPr>
            <w:r>
              <w:rPr>
                <w:rFonts w:ascii="Segoe UI Symbol" w:eastAsia="Segoe UI Symbol" w:hAnsi="Segoe UI Symbol" w:cs="Segoe UI Symbol"/>
                <w:sz w:val="20"/>
              </w:rPr>
              <w:t>• • •</w:t>
            </w:r>
          </w:p>
          <w:p w:rsidR="002A2A4A" w:rsidRDefault="00873F58">
            <w:pPr>
              <w:spacing w:after="0"/>
              <w:ind w:left="418"/>
              <w:jc w:val="center"/>
            </w:pPr>
            <w:r>
              <w:rPr>
                <w:rFonts w:ascii="Segoe UI Symbol" w:eastAsia="Segoe UI Symbol" w:hAnsi="Segoe UI Symbol" w:cs="Segoe UI Symbol"/>
                <w:sz w:val="20"/>
              </w:rPr>
              <w:t>•</w:t>
            </w:r>
          </w:p>
        </w:tc>
        <w:tc>
          <w:tcPr>
            <w:tcW w:w="4083" w:type="dxa"/>
            <w:tcBorders>
              <w:top w:val="single" w:sz="4" w:space="0" w:color="000000"/>
              <w:left w:val="nil"/>
              <w:bottom w:val="single" w:sz="4" w:space="0" w:color="000000"/>
              <w:right w:val="single" w:sz="4" w:space="0" w:color="000000"/>
            </w:tcBorders>
          </w:tcPr>
          <w:p w:rsidR="002A2A4A" w:rsidRDefault="00873F58">
            <w:pPr>
              <w:spacing w:after="14" w:line="241" w:lineRule="auto"/>
              <w:ind w:left="104"/>
            </w:pPr>
            <w:r>
              <w:rPr>
                <w:rFonts w:ascii="Arial" w:eastAsia="Arial" w:hAnsi="Arial" w:cs="Arial"/>
                <w:sz w:val="20"/>
              </w:rPr>
              <w:t>a commitment to developing the whole school ethos</w:t>
            </w:r>
          </w:p>
          <w:p w:rsidR="002A2A4A" w:rsidRDefault="00873F58">
            <w:pPr>
              <w:spacing w:after="0"/>
              <w:ind w:left="104"/>
            </w:pPr>
            <w:r>
              <w:rPr>
                <w:rFonts w:ascii="Arial" w:eastAsia="Arial" w:hAnsi="Arial" w:cs="Arial"/>
                <w:sz w:val="20"/>
              </w:rPr>
              <w:t>positive behaviour management</w:t>
            </w:r>
          </w:p>
          <w:p w:rsidR="002A2A4A" w:rsidRDefault="00873F58">
            <w:pPr>
              <w:spacing w:after="0"/>
              <w:ind w:left="104" w:right="34"/>
            </w:pPr>
            <w:r>
              <w:rPr>
                <w:rFonts w:ascii="Arial" w:eastAsia="Arial" w:hAnsi="Arial" w:cs="Arial"/>
                <w:sz w:val="20"/>
              </w:rPr>
              <w:t>consistent high standards and expectations a sound understanding of the use of assessment to inform learning the ability to use data to monitor performance and set targets</w:t>
            </w:r>
          </w:p>
        </w:tc>
        <w:tc>
          <w:tcPr>
            <w:tcW w:w="3635" w:type="dxa"/>
            <w:tcBorders>
              <w:top w:val="single" w:sz="4" w:space="0" w:color="000000"/>
              <w:left w:val="single" w:sz="4" w:space="0" w:color="000000"/>
              <w:bottom w:val="single" w:sz="4" w:space="0" w:color="000000"/>
              <w:right w:val="single" w:sz="4" w:space="0" w:color="000000"/>
            </w:tcBorders>
          </w:tcPr>
          <w:p w:rsidR="002A2A4A" w:rsidRDefault="00873F58">
            <w:pPr>
              <w:spacing w:after="0"/>
              <w:ind w:left="469"/>
            </w:pPr>
            <w:r>
              <w:rPr>
                <w:rFonts w:ascii="Segoe UI Symbol" w:eastAsia="Segoe UI Symbol" w:hAnsi="Segoe UI Symbol" w:cs="Segoe UI Symbol"/>
                <w:sz w:val="20"/>
              </w:rPr>
              <w:t xml:space="preserve">• </w:t>
            </w:r>
            <w:r>
              <w:rPr>
                <w:rFonts w:ascii="Arial" w:eastAsia="Arial" w:hAnsi="Arial" w:cs="Arial"/>
                <w:sz w:val="20"/>
              </w:rPr>
              <w:t>experience of developing and</w:t>
            </w:r>
          </w:p>
          <w:p w:rsidR="002A2A4A" w:rsidRDefault="00873F58">
            <w:pPr>
              <w:spacing w:after="0"/>
              <w:ind w:left="829"/>
            </w:pPr>
            <w:r>
              <w:rPr>
                <w:rFonts w:ascii="Arial" w:eastAsia="Arial" w:hAnsi="Arial" w:cs="Arial"/>
                <w:sz w:val="20"/>
              </w:rPr>
              <w:t>delivering a creative curriculum</w:t>
            </w:r>
          </w:p>
        </w:tc>
      </w:tr>
      <w:tr w:rsidR="002A2A4A">
        <w:trPr>
          <w:trHeight w:val="3786"/>
        </w:trPr>
        <w:tc>
          <w:tcPr>
            <w:tcW w:w="1709" w:type="dxa"/>
            <w:tcBorders>
              <w:top w:val="single" w:sz="4" w:space="0" w:color="000000"/>
              <w:left w:val="single" w:sz="4" w:space="0" w:color="000000"/>
              <w:bottom w:val="single" w:sz="4" w:space="0" w:color="000000"/>
              <w:right w:val="single" w:sz="4" w:space="0" w:color="000000"/>
            </w:tcBorders>
          </w:tcPr>
          <w:p w:rsidR="002A2A4A" w:rsidRDefault="00873F58">
            <w:pPr>
              <w:spacing w:after="0"/>
              <w:ind w:left="108"/>
            </w:pPr>
            <w:r>
              <w:rPr>
                <w:rFonts w:ascii="Arial" w:eastAsia="Arial" w:hAnsi="Arial" w:cs="Arial"/>
                <w:b/>
              </w:rPr>
              <w:t xml:space="preserve">Leadership and management </w:t>
            </w:r>
          </w:p>
        </w:tc>
        <w:tc>
          <w:tcPr>
            <w:tcW w:w="725" w:type="dxa"/>
            <w:tcBorders>
              <w:top w:val="single" w:sz="4" w:space="0" w:color="000000"/>
              <w:left w:val="single" w:sz="4" w:space="0" w:color="000000"/>
              <w:bottom w:val="single" w:sz="4" w:space="0" w:color="000000"/>
              <w:right w:val="nil"/>
            </w:tcBorders>
          </w:tcPr>
          <w:p w:rsidR="002A2A4A" w:rsidRDefault="00873F58">
            <w:pPr>
              <w:spacing w:after="189"/>
              <w:ind w:left="418"/>
              <w:jc w:val="center"/>
            </w:pPr>
            <w:r>
              <w:rPr>
                <w:rFonts w:ascii="Segoe UI Symbol" w:eastAsia="Segoe UI Symbol" w:hAnsi="Segoe UI Symbol" w:cs="Segoe UI Symbol"/>
                <w:sz w:val="20"/>
              </w:rPr>
              <w:t>•</w:t>
            </w:r>
          </w:p>
          <w:p w:rsidR="002A2A4A" w:rsidRDefault="00873F58">
            <w:pPr>
              <w:spacing w:after="463" w:line="220" w:lineRule="auto"/>
              <w:ind w:left="422" w:right="4"/>
              <w:jc w:val="center"/>
            </w:pPr>
            <w:r>
              <w:rPr>
                <w:rFonts w:ascii="Segoe UI Symbol" w:eastAsia="Segoe UI Symbol" w:hAnsi="Segoe UI Symbol" w:cs="Segoe UI Symbol"/>
                <w:sz w:val="20"/>
              </w:rPr>
              <w:t>• • •</w:t>
            </w:r>
          </w:p>
          <w:p w:rsidR="002A2A4A" w:rsidRDefault="00873F58">
            <w:pPr>
              <w:spacing w:after="417"/>
              <w:ind w:left="418"/>
              <w:jc w:val="center"/>
            </w:pPr>
            <w:r>
              <w:rPr>
                <w:rFonts w:ascii="Segoe UI Symbol" w:eastAsia="Segoe UI Symbol" w:hAnsi="Segoe UI Symbol" w:cs="Segoe UI Symbol"/>
                <w:sz w:val="20"/>
              </w:rPr>
              <w:t>•</w:t>
            </w:r>
          </w:p>
          <w:p w:rsidR="002A2A4A" w:rsidRDefault="00873F58">
            <w:pPr>
              <w:spacing w:after="187"/>
              <w:ind w:left="418"/>
              <w:jc w:val="center"/>
            </w:pPr>
            <w:r>
              <w:rPr>
                <w:rFonts w:ascii="Segoe UI Symbol" w:eastAsia="Segoe UI Symbol" w:hAnsi="Segoe UI Symbol" w:cs="Segoe UI Symbol"/>
                <w:sz w:val="20"/>
              </w:rPr>
              <w:t>•</w:t>
            </w:r>
          </w:p>
          <w:p w:rsidR="002A2A4A" w:rsidRDefault="00873F58">
            <w:pPr>
              <w:spacing w:after="0"/>
              <w:ind w:left="418"/>
              <w:jc w:val="center"/>
            </w:pPr>
            <w:r>
              <w:rPr>
                <w:rFonts w:ascii="Segoe UI Symbol" w:eastAsia="Segoe UI Symbol" w:hAnsi="Segoe UI Symbol" w:cs="Segoe UI Symbol"/>
                <w:sz w:val="20"/>
              </w:rPr>
              <w:t>•</w:t>
            </w:r>
          </w:p>
        </w:tc>
        <w:tc>
          <w:tcPr>
            <w:tcW w:w="4083" w:type="dxa"/>
            <w:tcBorders>
              <w:top w:val="single" w:sz="4" w:space="0" w:color="000000"/>
              <w:left w:val="nil"/>
              <w:bottom w:val="single" w:sz="4" w:space="0" w:color="000000"/>
              <w:right w:val="single" w:sz="4" w:space="0" w:color="000000"/>
            </w:tcBorders>
          </w:tcPr>
          <w:p w:rsidR="002A2A4A" w:rsidRDefault="00873F58">
            <w:pPr>
              <w:spacing w:after="14" w:line="241" w:lineRule="auto"/>
              <w:ind w:left="104"/>
            </w:pPr>
            <w:r>
              <w:rPr>
                <w:rFonts w:ascii="Arial" w:eastAsia="Arial" w:hAnsi="Arial" w:cs="Arial"/>
                <w:sz w:val="20"/>
              </w:rPr>
              <w:t>excellent interpersonal and intrapersonal skills</w:t>
            </w:r>
          </w:p>
          <w:p w:rsidR="002A2A4A" w:rsidRDefault="00873F58">
            <w:pPr>
              <w:spacing w:after="0" w:line="254" w:lineRule="auto"/>
              <w:ind w:left="104" w:right="891"/>
            </w:pPr>
            <w:r>
              <w:rPr>
                <w:rFonts w:ascii="Arial" w:eastAsia="Arial" w:hAnsi="Arial" w:cs="Arial"/>
                <w:sz w:val="20"/>
              </w:rPr>
              <w:t>effective organisational skills good time management</w:t>
            </w:r>
          </w:p>
          <w:p w:rsidR="002A2A4A" w:rsidRDefault="00873F58">
            <w:pPr>
              <w:spacing w:after="12" w:line="244" w:lineRule="auto"/>
              <w:ind w:left="104" w:right="34"/>
            </w:pPr>
            <w:r>
              <w:rPr>
                <w:rFonts w:ascii="Arial" w:eastAsia="Arial" w:hAnsi="Arial" w:cs="Arial"/>
                <w:sz w:val="20"/>
              </w:rPr>
              <w:t>the ability to articulate and share a vision of primary education with the context of the mission statement of our school the ability to inspire and motivate staff, pupils, parents and trustees to achieve the aims of our school</w:t>
            </w:r>
          </w:p>
          <w:p w:rsidR="002A2A4A" w:rsidRDefault="00873F58">
            <w:pPr>
              <w:spacing w:after="0"/>
              <w:ind w:left="104"/>
            </w:pPr>
            <w:r>
              <w:rPr>
                <w:rFonts w:ascii="Arial" w:eastAsia="Arial" w:hAnsi="Arial" w:cs="Arial"/>
                <w:sz w:val="20"/>
              </w:rPr>
              <w:t>the ability to analyse data,</w:t>
            </w:r>
            <w:r>
              <w:rPr>
                <w:rFonts w:ascii="Arial" w:eastAsia="Arial" w:hAnsi="Arial" w:cs="Arial"/>
                <w:sz w:val="20"/>
              </w:rPr>
              <w:t xml:space="preserve"> set targets and monitor/evaluate progress towards </w:t>
            </w:r>
            <w:proofErr w:type="gramStart"/>
            <w:r>
              <w:rPr>
                <w:rFonts w:ascii="Arial" w:eastAsia="Arial" w:hAnsi="Arial" w:cs="Arial"/>
                <w:sz w:val="20"/>
              </w:rPr>
              <w:t>these knowledge</w:t>
            </w:r>
            <w:proofErr w:type="gramEnd"/>
            <w:r>
              <w:rPr>
                <w:rFonts w:ascii="Arial" w:eastAsia="Arial" w:hAnsi="Arial" w:cs="Arial"/>
                <w:sz w:val="20"/>
              </w:rPr>
              <w:t xml:space="preserve"> of what constitutes quality in educational provision, the characteristics of effective schools and strategies for raising standards and the achievement of all pupils</w:t>
            </w:r>
          </w:p>
        </w:tc>
        <w:tc>
          <w:tcPr>
            <w:tcW w:w="3635" w:type="dxa"/>
            <w:tcBorders>
              <w:top w:val="single" w:sz="4" w:space="0" w:color="000000"/>
              <w:left w:val="single" w:sz="4" w:space="0" w:color="000000"/>
              <w:bottom w:val="single" w:sz="4" w:space="0" w:color="000000"/>
              <w:right w:val="single" w:sz="4" w:space="0" w:color="000000"/>
            </w:tcBorders>
          </w:tcPr>
          <w:p w:rsidR="002A2A4A" w:rsidRDefault="00873F58">
            <w:pPr>
              <w:spacing w:after="0"/>
              <w:ind w:left="829" w:hanging="360"/>
            </w:pPr>
            <w:r>
              <w:rPr>
                <w:rFonts w:ascii="Segoe UI Symbol" w:eastAsia="Segoe UI Symbol" w:hAnsi="Segoe UI Symbol" w:cs="Segoe UI Symbol"/>
                <w:sz w:val="20"/>
              </w:rPr>
              <w:t xml:space="preserve">• </w:t>
            </w:r>
            <w:r>
              <w:rPr>
                <w:rFonts w:ascii="Arial" w:eastAsia="Arial" w:hAnsi="Arial" w:cs="Arial"/>
                <w:sz w:val="20"/>
              </w:rPr>
              <w:t>written policies/sche</w:t>
            </w:r>
            <w:r>
              <w:rPr>
                <w:rFonts w:ascii="Arial" w:eastAsia="Arial" w:hAnsi="Arial" w:cs="Arial"/>
                <w:sz w:val="20"/>
              </w:rPr>
              <w:t>mes of work in consultation with colleagues</w:t>
            </w:r>
          </w:p>
        </w:tc>
      </w:tr>
      <w:tr w:rsidR="002A2A4A">
        <w:trPr>
          <w:trHeight w:val="3528"/>
        </w:trPr>
        <w:tc>
          <w:tcPr>
            <w:tcW w:w="1709" w:type="dxa"/>
            <w:tcBorders>
              <w:top w:val="single" w:sz="4" w:space="0" w:color="000000"/>
              <w:left w:val="single" w:sz="4" w:space="0" w:color="000000"/>
              <w:bottom w:val="single" w:sz="4" w:space="0" w:color="000000"/>
              <w:right w:val="single" w:sz="4" w:space="0" w:color="000000"/>
            </w:tcBorders>
          </w:tcPr>
          <w:p w:rsidR="002A2A4A" w:rsidRDefault="00873F58">
            <w:pPr>
              <w:spacing w:after="0"/>
              <w:ind w:left="108"/>
            </w:pPr>
            <w:r>
              <w:rPr>
                <w:rFonts w:ascii="Arial" w:eastAsia="Arial" w:hAnsi="Arial" w:cs="Arial"/>
                <w:b/>
              </w:rPr>
              <w:lastRenderedPageBreak/>
              <w:t xml:space="preserve">Teaching and Learning </w:t>
            </w:r>
          </w:p>
        </w:tc>
        <w:tc>
          <w:tcPr>
            <w:tcW w:w="725" w:type="dxa"/>
            <w:tcBorders>
              <w:top w:val="single" w:sz="4" w:space="0" w:color="000000"/>
              <w:left w:val="single" w:sz="4" w:space="0" w:color="000000"/>
              <w:bottom w:val="single" w:sz="4" w:space="0" w:color="000000"/>
              <w:right w:val="nil"/>
            </w:tcBorders>
          </w:tcPr>
          <w:p w:rsidR="002A2A4A" w:rsidRDefault="00873F58">
            <w:pPr>
              <w:spacing w:after="417"/>
              <w:ind w:left="418"/>
              <w:jc w:val="center"/>
            </w:pPr>
            <w:r>
              <w:rPr>
                <w:rFonts w:ascii="Segoe UI Symbol" w:eastAsia="Segoe UI Symbol" w:hAnsi="Segoe UI Symbol" w:cs="Segoe UI Symbol"/>
                <w:sz w:val="20"/>
              </w:rPr>
              <w:t>•</w:t>
            </w:r>
          </w:p>
          <w:p w:rsidR="002A2A4A" w:rsidRDefault="00873F58">
            <w:pPr>
              <w:spacing w:after="417"/>
              <w:ind w:left="418"/>
              <w:jc w:val="center"/>
            </w:pPr>
            <w:r>
              <w:rPr>
                <w:rFonts w:ascii="Segoe UI Symbol" w:eastAsia="Segoe UI Symbol" w:hAnsi="Segoe UI Symbol" w:cs="Segoe UI Symbol"/>
                <w:sz w:val="20"/>
              </w:rPr>
              <w:t>•</w:t>
            </w:r>
          </w:p>
          <w:p w:rsidR="002A2A4A" w:rsidRDefault="00873F58">
            <w:pPr>
              <w:spacing w:after="417"/>
              <w:ind w:left="418"/>
              <w:jc w:val="center"/>
            </w:pPr>
            <w:r>
              <w:rPr>
                <w:rFonts w:ascii="Segoe UI Symbol" w:eastAsia="Segoe UI Symbol" w:hAnsi="Segoe UI Symbol" w:cs="Segoe UI Symbol"/>
                <w:sz w:val="20"/>
              </w:rPr>
              <w:t>•</w:t>
            </w:r>
          </w:p>
          <w:p w:rsidR="002A2A4A" w:rsidRDefault="00873F58">
            <w:pPr>
              <w:spacing w:after="417"/>
              <w:ind w:left="418"/>
              <w:jc w:val="center"/>
            </w:pPr>
            <w:r>
              <w:rPr>
                <w:rFonts w:ascii="Segoe UI Symbol" w:eastAsia="Segoe UI Symbol" w:hAnsi="Segoe UI Symbol" w:cs="Segoe UI Symbol"/>
                <w:sz w:val="20"/>
              </w:rPr>
              <w:t>•</w:t>
            </w:r>
          </w:p>
          <w:p w:rsidR="002A2A4A" w:rsidRDefault="00873F58">
            <w:pPr>
              <w:spacing w:after="0"/>
              <w:ind w:left="418"/>
              <w:jc w:val="center"/>
            </w:pPr>
            <w:r>
              <w:rPr>
                <w:rFonts w:ascii="Segoe UI Symbol" w:eastAsia="Segoe UI Symbol" w:hAnsi="Segoe UI Symbol" w:cs="Segoe UI Symbol"/>
                <w:sz w:val="20"/>
              </w:rPr>
              <w:t>•</w:t>
            </w:r>
          </w:p>
        </w:tc>
        <w:tc>
          <w:tcPr>
            <w:tcW w:w="4083" w:type="dxa"/>
            <w:tcBorders>
              <w:top w:val="single" w:sz="4" w:space="0" w:color="000000"/>
              <w:left w:val="nil"/>
              <w:bottom w:val="single" w:sz="4" w:space="0" w:color="000000"/>
              <w:right w:val="single" w:sz="4" w:space="0" w:color="000000"/>
            </w:tcBorders>
          </w:tcPr>
          <w:p w:rsidR="002A2A4A" w:rsidRDefault="00873F58">
            <w:pPr>
              <w:spacing w:after="12" w:line="244" w:lineRule="auto"/>
              <w:ind w:left="104" w:right="46"/>
            </w:pPr>
            <w:r>
              <w:rPr>
                <w:rFonts w:ascii="Arial" w:eastAsia="Arial" w:hAnsi="Arial" w:cs="Arial"/>
                <w:sz w:val="20"/>
              </w:rPr>
              <w:t>knowledge and experience of a range of successful teaching and learning strategies to meet the needs of all individuals secure understanding of assessment strategies and the use of assessment to inform the next stages of learning experience of effective mo</w:t>
            </w:r>
            <w:r>
              <w:rPr>
                <w:rFonts w:ascii="Arial" w:eastAsia="Arial" w:hAnsi="Arial" w:cs="Arial"/>
                <w:sz w:val="20"/>
              </w:rPr>
              <w:t>nitoring and evaluation of teaching and learning for all pupils</w:t>
            </w:r>
          </w:p>
          <w:p w:rsidR="002A2A4A" w:rsidRDefault="00873F58">
            <w:pPr>
              <w:spacing w:after="0"/>
              <w:ind w:left="104"/>
            </w:pPr>
            <w:r>
              <w:rPr>
                <w:rFonts w:ascii="Arial" w:eastAsia="Arial" w:hAnsi="Arial" w:cs="Arial"/>
                <w:sz w:val="20"/>
              </w:rPr>
              <w:t>secure knowledge of statutory</w:t>
            </w:r>
          </w:p>
          <w:p w:rsidR="002A2A4A" w:rsidRDefault="00873F58">
            <w:pPr>
              <w:spacing w:after="17" w:line="239" w:lineRule="auto"/>
              <w:ind w:left="104"/>
            </w:pPr>
            <w:r>
              <w:rPr>
                <w:rFonts w:ascii="Arial" w:eastAsia="Arial" w:hAnsi="Arial" w:cs="Arial"/>
                <w:sz w:val="20"/>
              </w:rPr>
              <w:t>requirements relating to the curriculum and assessment</w:t>
            </w:r>
          </w:p>
          <w:p w:rsidR="002A2A4A" w:rsidRDefault="00873F58">
            <w:pPr>
              <w:spacing w:after="0"/>
              <w:ind w:left="104"/>
            </w:pPr>
            <w:r>
              <w:rPr>
                <w:rFonts w:ascii="Arial" w:eastAsia="Arial" w:hAnsi="Arial" w:cs="Arial"/>
                <w:sz w:val="20"/>
              </w:rPr>
              <w:t>an understanding of the characteristics of an effective learning environment and the key elements of succes</w:t>
            </w:r>
            <w:r>
              <w:rPr>
                <w:rFonts w:ascii="Arial" w:eastAsia="Arial" w:hAnsi="Arial" w:cs="Arial"/>
                <w:sz w:val="20"/>
              </w:rPr>
              <w:t>sful behaviour</w:t>
            </w:r>
          </w:p>
        </w:tc>
        <w:tc>
          <w:tcPr>
            <w:tcW w:w="3635" w:type="dxa"/>
            <w:tcBorders>
              <w:top w:val="single" w:sz="4" w:space="0" w:color="000000"/>
              <w:left w:val="single" w:sz="4" w:space="0" w:color="000000"/>
              <w:bottom w:val="single" w:sz="4" w:space="0" w:color="000000"/>
              <w:right w:val="single" w:sz="4" w:space="0" w:color="000000"/>
            </w:tcBorders>
          </w:tcPr>
          <w:p w:rsidR="002A2A4A" w:rsidRDefault="00873F58">
            <w:pPr>
              <w:spacing w:after="0"/>
              <w:ind w:left="829" w:hanging="360"/>
            </w:pPr>
            <w:r>
              <w:rPr>
                <w:rFonts w:ascii="Segoe UI Symbol" w:eastAsia="Segoe UI Symbol" w:hAnsi="Segoe UI Symbol" w:cs="Segoe UI Symbol"/>
                <w:sz w:val="20"/>
              </w:rPr>
              <w:t xml:space="preserve">• </w:t>
            </w:r>
            <w:r>
              <w:rPr>
                <w:rFonts w:ascii="Arial" w:eastAsia="Arial" w:hAnsi="Arial" w:cs="Arial"/>
                <w:sz w:val="20"/>
              </w:rPr>
              <w:t>experience of leading a curriculum area</w:t>
            </w:r>
          </w:p>
        </w:tc>
      </w:tr>
    </w:tbl>
    <w:p w:rsidR="002A2A4A" w:rsidRDefault="00873F58">
      <w:pPr>
        <w:spacing w:after="0"/>
        <w:jc w:val="both"/>
      </w:pPr>
      <w:r>
        <w:rPr>
          <w:rFonts w:ascii="Comic Sans MS" w:eastAsia="Comic Sans MS" w:hAnsi="Comic Sans MS" w:cs="Comic Sans MS"/>
          <w:sz w:val="24"/>
        </w:rPr>
        <w:t xml:space="preserve"> </w:t>
      </w:r>
    </w:p>
    <w:tbl>
      <w:tblPr>
        <w:tblStyle w:val="TableGrid"/>
        <w:tblW w:w="10152" w:type="dxa"/>
        <w:tblInd w:w="5" w:type="dxa"/>
        <w:tblCellMar>
          <w:top w:w="0" w:type="dxa"/>
          <w:left w:w="0" w:type="dxa"/>
          <w:bottom w:w="0" w:type="dxa"/>
          <w:right w:w="95" w:type="dxa"/>
        </w:tblCellMar>
        <w:tblLook w:val="04A0" w:firstRow="1" w:lastRow="0" w:firstColumn="1" w:lastColumn="0" w:noHBand="0" w:noVBand="1"/>
      </w:tblPr>
      <w:tblGrid>
        <w:gridCol w:w="1702"/>
        <w:gridCol w:w="829"/>
        <w:gridCol w:w="3972"/>
        <w:gridCol w:w="3649"/>
      </w:tblGrid>
      <w:tr w:rsidR="002A2A4A">
        <w:trPr>
          <w:trHeight w:val="3068"/>
        </w:trPr>
        <w:tc>
          <w:tcPr>
            <w:tcW w:w="1702" w:type="dxa"/>
            <w:tcBorders>
              <w:top w:val="single" w:sz="4" w:space="0" w:color="000000"/>
              <w:left w:val="single" w:sz="4" w:space="0" w:color="000000"/>
              <w:bottom w:val="single" w:sz="4" w:space="0" w:color="000000"/>
              <w:right w:val="single" w:sz="4" w:space="0" w:color="000000"/>
            </w:tcBorders>
          </w:tcPr>
          <w:p w:rsidR="002A2A4A" w:rsidRDefault="00873F58">
            <w:pPr>
              <w:spacing w:after="0"/>
              <w:ind w:left="108"/>
            </w:pPr>
            <w:r>
              <w:rPr>
                <w:rFonts w:ascii="Arial" w:eastAsia="Arial" w:hAnsi="Arial" w:cs="Arial"/>
                <w:b/>
              </w:rPr>
              <w:t xml:space="preserve">Wider community involvement </w:t>
            </w:r>
          </w:p>
        </w:tc>
        <w:tc>
          <w:tcPr>
            <w:tcW w:w="829" w:type="dxa"/>
            <w:tcBorders>
              <w:top w:val="single" w:sz="4" w:space="0" w:color="000000"/>
              <w:left w:val="single" w:sz="4" w:space="0" w:color="000000"/>
              <w:bottom w:val="single" w:sz="4" w:space="0" w:color="000000"/>
              <w:right w:val="nil"/>
            </w:tcBorders>
          </w:tcPr>
          <w:p w:rsidR="002A2A4A" w:rsidRDefault="00873F58">
            <w:pPr>
              <w:spacing w:after="689" w:line="246" w:lineRule="auto"/>
              <w:ind w:left="422" w:right="74"/>
              <w:jc w:val="center"/>
            </w:pPr>
            <w:r>
              <w:rPr>
                <w:rFonts w:ascii="Segoe UI Symbol" w:eastAsia="Segoe UI Symbol" w:hAnsi="Segoe UI Symbol" w:cs="Segoe UI Symbol"/>
                <w:sz w:val="20"/>
              </w:rPr>
              <w:t>•</w:t>
            </w:r>
            <w:r>
              <w:rPr>
                <w:rFonts w:ascii="Arial" w:eastAsia="Arial" w:hAnsi="Arial" w:cs="Arial"/>
                <w:sz w:val="20"/>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Segoe UI Symbol" w:eastAsia="Segoe UI Symbol" w:hAnsi="Segoe UI Symbol" w:cs="Segoe UI Symbol"/>
                <w:sz w:val="20"/>
              </w:rPr>
              <w:t>•</w:t>
            </w:r>
            <w:r>
              <w:rPr>
                <w:rFonts w:ascii="Arial" w:eastAsia="Arial" w:hAnsi="Arial" w:cs="Arial"/>
                <w:sz w:val="20"/>
              </w:rPr>
              <w:t xml:space="preserve"> </w:t>
            </w:r>
          </w:p>
          <w:p w:rsidR="002A2A4A" w:rsidRDefault="00873F58">
            <w:pPr>
              <w:spacing w:after="214"/>
              <w:ind w:left="294"/>
              <w:jc w:val="center"/>
            </w:pPr>
            <w:r>
              <w:rPr>
                <w:rFonts w:ascii="Segoe UI Symbol" w:eastAsia="Segoe UI Symbol" w:hAnsi="Segoe UI Symbol" w:cs="Segoe UI Symbol"/>
                <w:sz w:val="20"/>
              </w:rPr>
              <w:t>•</w:t>
            </w:r>
            <w:r>
              <w:rPr>
                <w:rFonts w:ascii="Arial" w:eastAsia="Arial" w:hAnsi="Arial" w:cs="Arial"/>
                <w:sz w:val="20"/>
              </w:rPr>
              <w:t xml:space="preserve"> </w:t>
            </w:r>
          </w:p>
          <w:p w:rsidR="002A2A4A" w:rsidRDefault="00873F58">
            <w:pPr>
              <w:spacing w:after="173"/>
              <w:ind w:left="294"/>
              <w:jc w:val="center"/>
            </w:pPr>
            <w:r>
              <w:rPr>
                <w:rFonts w:ascii="Segoe UI Symbol" w:eastAsia="Segoe UI Symbol" w:hAnsi="Segoe UI Symbol" w:cs="Segoe UI Symbol"/>
                <w:sz w:val="20"/>
              </w:rPr>
              <w:t>•</w:t>
            </w:r>
            <w:r>
              <w:rPr>
                <w:rFonts w:ascii="Arial" w:eastAsia="Arial" w:hAnsi="Arial" w:cs="Arial"/>
                <w:sz w:val="20"/>
              </w:rPr>
              <w:t xml:space="preserve"> </w:t>
            </w:r>
          </w:p>
          <w:p w:rsidR="002A2A4A" w:rsidRDefault="00873F58">
            <w:pPr>
              <w:spacing w:after="0"/>
              <w:ind w:left="108"/>
            </w:pPr>
            <w:r>
              <w:rPr>
                <w:rFonts w:ascii="Arial" w:eastAsia="Arial" w:hAnsi="Arial" w:cs="Arial"/>
                <w:sz w:val="20"/>
              </w:rPr>
              <w:t xml:space="preserve"> </w:t>
            </w:r>
          </w:p>
        </w:tc>
        <w:tc>
          <w:tcPr>
            <w:tcW w:w="3972" w:type="dxa"/>
            <w:tcBorders>
              <w:top w:val="single" w:sz="4" w:space="0" w:color="000000"/>
              <w:left w:val="nil"/>
              <w:bottom w:val="single" w:sz="4" w:space="0" w:color="000000"/>
              <w:right w:val="single" w:sz="4" w:space="0" w:color="000000"/>
            </w:tcBorders>
          </w:tcPr>
          <w:p w:rsidR="002A2A4A" w:rsidRDefault="00873F58">
            <w:pPr>
              <w:spacing w:after="8" w:line="248" w:lineRule="auto"/>
              <w:ind w:right="57"/>
            </w:pPr>
            <w:r>
              <w:rPr>
                <w:rFonts w:ascii="Arial" w:eastAsia="Arial" w:hAnsi="Arial" w:cs="Arial"/>
                <w:sz w:val="20"/>
              </w:rPr>
              <w:t xml:space="preserve">worked effectively with all staff involved parents actively been involved in all aspects of school life communicated effectively </w:t>
            </w:r>
            <w:r>
              <w:rPr>
                <w:rFonts w:ascii="Arial" w:eastAsia="Arial" w:hAnsi="Arial" w:cs="Arial"/>
                <w:sz w:val="20"/>
              </w:rPr>
              <w:t xml:space="preserve">both orally and in writing to a range of audiences – e.g. staff, pupils, parents, trustees, parishioners and clergy </w:t>
            </w:r>
          </w:p>
          <w:p w:rsidR="002A2A4A" w:rsidRDefault="00873F58">
            <w:pPr>
              <w:spacing w:after="17" w:line="239" w:lineRule="auto"/>
            </w:pPr>
            <w:r>
              <w:rPr>
                <w:rFonts w:ascii="Arial" w:eastAsia="Arial" w:hAnsi="Arial" w:cs="Arial"/>
                <w:sz w:val="20"/>
              </w:rPr>
              <w:t xml:space="preserve">experience of whole school self-evaluation and improvement strategies </w:t>
            </w:r>
          </w:p>
          <w:p w:rsidR="002A2A4A" w:rsidRDefault="00873F58">
            <w:pPr>
              <w:spacing w:after="0"/>
            </w:pPr>
            <w:r>
              <w:rPr>
                <w:rFonts w:ascii="Arial" w:eastAsia="Arial" w:hAnsi="Arial" w:cs="Arial"/>
                <w:sz w:val="20"/>
              </w:rPr>
              <w:t>the ability to provide clear information and advice to staff and tru</w:t>
            </w:r>
            <w:r>
              <w:rPr>
                <w:rFonts w:ascii="Arial" w:eastAsia="Arial" w:hAnsi="Arial" w:cs="Arial"/>
                <w:sz w:val="20"/>
              </w:rPr>
              <w:t xml:space="preserve">stees </w:t>
            </w:r>
          </w:p>
        </w:tc>
        <w:tc>
          <w:tcPr>
            <w:tcW w:w="3649" w:type="dxa"/>
            <w:tcBorders>
              <w:top w:val="single" w:sz="4" w:space="0" w:color="000000"/>
              <w:left w:val="single" w:sz="4" w:space="0" w:color="000000"/>
              <w:bottom w:val="single" w:sz="4" w:space="0" w:color="000000"/>
              <w:right w:val="single" w:sz="4" w:space="0" w:color="000000"/>
            </w:tcBorders>
          </w:tcPr>
          <w:p w:rsidR="002A2A4A" w:rsidRDefault="00873F58">
            <w:pPr>
              <w:numPr>
                <w:ilvl w:val="0"/>
                <w:numId w:val="2"/>
              </w:numPr>
              <w:spacing w:after="14" w:line="244" w:lineRule="auto"/>
              <w:ind w:hanging="360"/>
            </w:pPr>
            <w:r>
              <w:rPr>
                <w:rFonts w:ascii="Arial" w:eastAsia="Arial" w:hAnsi="Arial" w:cs="Arial"/>
                <w:sz w:val="20"/>
              </w:rPr>
              <w:t xml:space="preserve">experience of leading workshops/meetings for parents </w:t>
            </w:r>
          </w:p>
          <w:p w:rsidR="002A2A4A" w:rsidRDefault="00873F58">
            <w:pPr>
              <w:numPr>
                <w:ilvl w:val="0"/>
                <w:numId w:val="2"/>
              </w:numPr>
              <w:spacing w:after="14" w:line="243" w:lineRule="auto"/>
              <w:ind w:hanging="360"/>
            </w:pPr>
            <w:r>
              <w:rPr>
                <w:rFonts w:ascii="Arial" w:eastAsia="Arial" w:hAnsi="Arial" w:cs="Arial"/>
                <w:sz w:val="20"/>
              </w:rPr>
              <w:t xml:space="preserve">experience of work with parents on a PTFA </w:t>
            </w:r>
          </w:p>
          <w:p w:rsidR="002A2A4A" w:rsidRDefault="00873F58">
            <w:pPr>
              <w:numPr>
                <w:ilvl w:val="0"/>
                <w:numId w:val="2"/>
              </w:numPr>
              <w:spacing w:after="12" w:line="246" w:lineRule="auto"/>
              <w:ind w:hanging="360"/>
            </w:pPr>
            <w:r>
              <w:rPr>
                <w:rFonts w:ascii="Arial" w:eastAsia="Arial" w:hAnsi="Arial" w:cs="Arial"/>
                <w:sz w:val="20"/>
              </w:rPr>
              <w:t xml:space="preserve">experience of presenting reports to trustees </w:t>
            </w:r>
          </w:p>
          <w:p w:rsidR="002A2A4A" w:rsidRDefault="00873F58">
            <w:pPr>
              <w:numPr>
                <w:ilvl w:val="0"/>
                <w:numId w:val="2"/>
              </w:numPr>
              <w:spacing w:after="12" w:line="246" w:lineRule="auto"/>
              <w:ind w:hanging="360"/>
            </w:pPr>
            <w:r>
              <w:rPr>
                <w:rFonts w:ascii="Arial" w:eastAsia="Arial" w:hAnsi="Arial" w:cs="Arial"/>
                <w:sz w:val="20"/>
              </w:rPr>
              <w:t xml:space="preserve">experience of leading sessions to inform parents </w:t>
            </w:r>
          </w:p>
          <w:p w:rsidR="002A2A4A" w:rsidRDefault="00873F58">
            <w:pPr>
              <w:numPr>
                <w:ilvl w:val="0"/>
                <w:numId w:val="2"/>
              </w:numPr>
              <w:spacing w:after="0" w:line="246" w:lineRule="auto"/>
              <w:ind w:hanging="360"/>
            </w:pPr>
            <w:r>
              <w:rPr>
                <w:rFonts w:ascii="Arial" w:eastAsia="Arial" w:hAnsi="Arial" w:cs="Arial"/>
                <w:sz w:val="20"/>
              </w:rPr>
              <w:t xml:space="preserve">experience of offering challenge and support to </w:t>
            </w:r>
          </w:p>
          <w:p w:rsidR="002A2A4A" w:rsidRDefault="00873F58">
            <w:pPr>
              <w:spacing w:after="0"/>
              <w:ind w:right="6"/>
              <w:jc w:val="center"/>
            </w:pPr>
            <w:r>
              <w:rPr>
                <w:rFonts w:ascii="Arial" w:eastAsia="Arial" w:hAnsi="Arial" w:cs="Arial"/>
                <w:sz w:val="20"/>
              </w:rPr>
              <w:t xml:space="preserve">improve performance </w:t>
            </w:r>
          </w:p>
          <w:p w:rsidR="002A2A4A" w:rsidRDefault="00873F58">
            <w:pPr>
              <w:spacing w:after="0"/>
              <w:ind w:left="469"/>
            </w:pPr>
            <w:r>
              <w:rPr>
                <w:rFonts w:ascii="Arial" w:eastAsia="Arial" w:hAnsi="Arial" w:cs="Arial"/>
                <w:sz w:val="20"/>
              </w:rPr>
              <w:t xml:space="preserve"> </w:t>
            </w:r>
          </w:p>
        </w:tc>
      </w:tr>
      <w:tr w:rsidR="002A2A4A">
        <w:trPr>
          <w:trHeight w:val="754"/>
        </w:trPr>
        <w:tc>
          <w:tcPr>
            <w:tcW w:w="1702" w:type="dxa"/>
            <w:tcBorders>
              <w:top w:val="single" w:sz="4" w:space="0" w:color="000000"/>
              <w:left w:val="single" w:sz="4" w:space="0" w:color="000000"/>
              <w:bottom w:val="nil"/>
              <w:right w:val="single" w:sz="4" w:space="0" w:color="000000"/>
            </w:tcBorders>
          </w:tcPr>
          <w:p w:rsidR="002A2A4A" w:rsidRDefault="00873F58">
            <w:pPr>
              <w:spacing w:after="0"/>
              <w:ind w:left="108"/>
            </w:pPr>
            <w:r>
              <w:rPr>
                <w:rFonts w:ascii="Arial" w:eastAsia="Arial" w:hAnsi="Arial" w:cs="Arial"/>
                <w:b/>
              </w:rPr>
              <w:t xml:space="preserve">Skills, </w:t>
            </w:r>
          </w:p>
          <w:p w:rsidR="002A2A4A" w:rsidRDefault="00873F58">
            <w:pPr>
              <w:spacing w:after="0"/>
              <w:ind w:left="108"/>
            </w:pPr>
            <w:r>
              <w:rPr>
                <w:rFonts w:ascii="Arial" w:eastAsia="Arial" w:hAnsi="Arial" w:cs="Arial"/>
                <w:b/>
              </w:rPr>
              <w:t xml:space="preserve">Qualities &amp; </w:t>
            </w:r>
          </w:p>
          <w:p w:rsidR="002A2A4A" w:rsidRDefault="00873F58">
            <w:pPr>
              <w:spacing w:after="0"/>
              <w:ind w:left="108"/>
            </w:pPr>
            <w:r>
              <w:rPr>
                <w:rFonts w:ascii="Arial" w:eastAsia="Arial" w:hAnsi="Arial" w:cs="Arial"/>
                <w:b/>
              </w:rPr>
              <w:t xml:space="preserve">Abilities </w:t>
            </w:r>
          </w:p>
        </w:tc>
        <w:tc>
          <w:tcPr>
            <w:tcW w:w="829" w:type="dxa"/>
            <w:tcBorders>
              <w:top w:val="single" w:sz="4" w:space="0" w:color="000000"/>
              <w:left w:val="single" w:sz="4" w:space="0" w:color="000000"/>
              <w:bottom w:val="nil"/>
              <w:right w:val="nil"/>
            </w:tcBorders>
          </w:tcPr>
          <w:p w:rsidR="002A2A4A" w:rsidRDefault="00873F58">
            <w:pPr>
              <w:spacing w:after="0"/>
              <w:ind w:left="294"/>
              <w:jc w:val="center"/>
            </w:pPr>
            <w:r>
              <w:rPr>
                <w:rFonts w:ascii="Segoe UI Symbol" w:eastAsia="Segoe UI Symbol" w:hAnsi="Segoe UI Symbol" w:cs="Segoe UI Symbol"/>
                <w:sz w:val="20"/>
              </w:rPr>
              <w:t>•</w:t>
            </w:r>
            <w:r>
              <w:rPr>
                <w:rFonts w:ascii="Arial" w:eastAsia="Arial" w:hAnsi="Arial" w:cs="Arial"/>
                <w:sz w:val="20"/>
              </w:rPr>
              <w:t xml:space="preserve"> </w:t>
            </w:r>
          </w:p>
          <w:p w:rsidR="002A2A4A" w:rsidRDefault="00873F58">
            <w:pPr>
              <w:spacing w:after="0"/>
              <w:ind w:left="294"/>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972" w:type="dxa"/>
            <w:tcBorders>
              <w:top w:val="single" w:sz="4" w:space="0" w:color="000000"/>
              <w:left w:val="nil"/>
              <w:bottom w:val="nil"/>
              <w:right w:val="single" w:sz="4" w:space="0" w:color="000000"/>
            </w:tcBorders>
          </w:tcPr>
          <w:p w:rsidR="002A2A4A" w:rsidRDefault="00873F58">
            <w:pPr>
              <w:spacing w:after="0"/>
            </w:pPr>
            <w:r>
              <w:rPr>
                <w:rFonts w:ascii="Arial" w:eastAsia="Arial" w:hAnsi="Arial" w:cs="Arial"/>
                <w:sz w:val="20"/>
              </w:rPr>
              <w:t xml:space="preserve">high quality teaching skills </w:t>
            </w:r>
          </w:p>
          <w:p w:rsidR="002A2A4A" w:rsidRDefault="00873F58">
            <w:pPr>
              <w:spacing w:after="0"/>
            </w:pPr>
            <w:r>
              <w:rPr>
                <w:rFonts w:ascii="Arial" w:eastAsia="Arial" w:hAnsi="Arial" w:cs="Arial"/>
                <w:sz w:val="20"/>
              </w:rPr>
              <w:t xml:space="preserve">high expectations of pupils’ learning and attainment </w:t>
            </w:r>
          </w:p>
        </w:tc>
        <w:tc>
          <w:tcPr>
            <w:tcW w:w="3649" w:type="dxa"/>
            <w:tcBorders>
              <w:top w:val="single" w:sz="4" w:space="0" w:color="000000"/>
              <w:left w:val="single" w:sz="4" w:space="0" w:color="000000"/>
              <w:bottom w:val="nil"/>
              <w:right w:val="single" w:sz="4" w:space="0" w:color="000000"/>
            </w:tcBorders>
          </w:tcPr>
          <w:p w:rsidR="002A2A4A" w:rsidRDefault="00873F58">
            <w:pPr>
              <w:spacing w:after="0"/>
              <w:ind w:left="108"/>
            </w:pPr>
            <w:r>
              <w:rPr>
                <w:rFonts w:ascii="Arial" w:eastAsia="Arial" w:hAnsi="Arial" w:cs="Arial"/>
                <w:sz w:val="20"/>
              </w:rPr>
              <w:t xml:space="preserve"> </w:t>
            </w:r>
          </w:p>
          <w:p w:rsidR="002A2A4A" w:rsidRDefault="00873F58">
            <w:pPr>
              <w:spacing w:after="0"/>
              <w:ind w:left="469"/>
            </w:pPr>
            <w:r>
              <w:rPr>
                <w:rFonts w:ascii="Arial" w:eastAsia="Arial" w:hAnsi="Arial" w:cs="Arial"/>
                <w:sz w:val="20"/>
              </w:rPr>
              <w:t xml:space="preserve"> </w:t>
            </w:r>
          </w:p>
        </w:tc>
      </w:tr>
      <w:tr w:rsidR="002A2A4A">
        <w:trPr>
          <w:trHeight w:val="452"/>
        </w:trPr>
        <w:tc>
          <w:tcPr>
            <w:tcW w:w="1702" w:type="dxa"/>
            <w:tcBorders>
              <w:top w:val="nil"/>
              <w:left w:val="single" w:sz="4" w:space="0" w:color="000000"/>
              <w:bottom w:val="nil"/>
              <w:right w:val="single" w:sz="4" w:space="0" w:color="000000"/>
            </w:tcBorders>
          </w:tcPr>
          <w:p w:rsidR="002A2A4A" w:rsidRDefault="002A2A4A"/>
        </w:tc>
        <w:tc>
          <w:tcPr>
            <w:tcW w:w="829" w:type="dxa"/>
            <w:tcBorders>
              <w:top w:val="nil"/>
              <w:left w:val="single" w:sz="4" w:space="0" w:color="000000"/>
              <w:bottom w:val="nil"/>
              <w:right w:val="nil"/>
            </w:tcBorders>
          </w:tcPr>
          <w:p w:rsidR="002A2A4A" w:rsidRDefault="00873F58">
            <w:pPr>
              <w:spacing w:after="0"/>
              <w:ind w:left="294"/>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972" w:type="dxa"/>
            <w:tcBorders>
              <w:top w:val="nil"/>
              <w:left w:val="nil"/>
              <w:bottom w:val="nil"/>
              <w:right w:val="single" w:sz="4" w:space="0" w:color="000000"/>
            </w:tcBorders>
          </w:tcPr>
          <w:p w:rsidR="002A2A4A" w:rsidRDefault="00873F58">
            <w:pPr>
              <w:spacing w:after="0"/>
            </w:pPr>
            <w:r>
              <w:rPr>
                <w:rFonts w:ascii="Arial" w:eastAsia="Arial" w:hAnsi="Arial" w:cs="Arial"/>
                <w:sz w:val="20"/>
              </w:rPr>
              <w:t xml:space="preserve">strong commitment to school improvement and raising achievement for all </w:t>
            </w:r>
          </w:p>
        </w:tc>
        <w:tc>
          <w:tcPr>
            <w:tcW w:w="3649" w:type="dxa"/>
            <w:tcBorders>
              <w:top w:val="nil"/>
              <w:left w:val="single" w:sz="4" w:space="0" w:color="000000"/>
              <w:bottom w:val="nil"/>
              <w:right w:val="single" w:sz="4" w:space="0" w:color="000000"/>
            </w:tcBorders>
          </w:tcPr>
          <w:p w:rsidR="002A2A4A" w:rsidRDefault="002A2A4A"/>
        </w:tc>
      </w:tr>
      <w:tr w:rsidR="002A2A4A">
        <w:trPr>
          <w:trHeight w:val="473"/>
        </w:trPr>
        <w:tc>
          <w:tcPr>
            <w:tcW w:w="1702" w:type="dxa"/>
            <w:tcBorders>
              <w:top w:val="nil"/>
              <w:left w:val="single" w:sz="4" w:space="0" w:color="000000"/>
              <w:bottom w:val="nil"/>
              <w:right w:val="single" w:sz="4" w:space="0" w:color="000000"/>
            </w:tcBorders>
          </w:tcPr>
          <w:p w:rsidR="002A2A4A" w:rsidRDefault="002A2A4A"/>
        </w:tc>
        <w:tc>
          <w:tcPr>
            <w:tcW w:w="829" w:type="dxa"/>
            <w:tcBorders>
              <w:top w:val="nil"/>
              <w:left w:val="single" w:sz="4" w:space="0" w:color="000000"/>
              <w:bottom w:val="nil"/>
              <w:right w:val="nil"/>
            </w:tcBorders>
          </w:tcPr>
          <w:p w:rsidR="002A2A4A" w:rsidRDefault="00873F58">
            <w:pPr>
              <w:spacing w:after="0"/>
              <w:ind w:left="294"/>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972" w:type="dxa"/>
            <w:tcBorders>
              <w:top w:val="nil"/>
              <w:left w:val="nil"/>
              <w:bottom w:val="nil"/>
              <w:right w:val="single" w:sz="4" w:space="0" w:color="000000"/>
            </w:tcBorders>
          </w:tcPr>
          <w:p w:rsidR="002A2A4A" w:rsidRDefault="00873F58">
            <w:pPr>
              <w:spacing w:after="0"/>
            </w:pPr>
            <w:r>
              <w:rPr>
                <w:rFonts w:ascii="Arial" w:eastAsia="Arial" w:hAnsi="Arial" w:cs="Arial"/>
                <w:sz w:val="20"/>
              </w:rPr>
              <w:t xml:space="preserve">the ability to build and maintain good relationships </w:t>
            </w:r>
          </w:p>
        </w:tc>
        <w:tc>
          <w:tcPr>
            <w:tcW w:w="3649" w:type="dxa"/>
            <w:tcBorders>
              <w:top w:val="nil"/>
              <w:left w:val="single" w:sz="4" w:space="0" w:color="000000"/>
              <w:bottom w:val="nil"/>
              <w:right w:val="single" w:sz="4" w:space="0" w:color="000000"/>
            </w:tcBorders>
          </w:tcPr>
          <w:p w:rsidR="002A2A4A" w:rsidRDefault="002A2A4A"/>
        </w:tc>
      </w:tr>
      <w:tr w:rsidR="002A2A4A">
        <w:trPr>
          <w:trHeight w:val="475"/>
        </w:trPr>
        <w:tc>
          <w:tcPr>
            <w:tcW w:w="1702" w:type="dxa"/>
            <w:tcBorders>
              <w:top w:val="nil"/>
              <w:left w:val="single" w:sz="4" w:space="0" w:color="000000"/>
              <w:bottom w:val="nil"/>
              <w:right w:val="single" w:sz="4" w:space="0" w:color="000000"/>
            </w:tcBorders>
          </w:tcPr>
          <w:p w:rsidR="002A2A4A" w:rsidRDefault="002A2A4A"/>
        </w:tc>
        <w:tc>
          <w:tcPr>
            <w:tcW w:w="829" w:type="dxa"/>
            <w:tcBorders>
              <w:top w:val="nil"/>
              <w:left w:val="single" w:sz="4" w:space="0" w:color="000000"/>
              <w:bottom w:val="nil"/>
              <w:right w:val="nil"/>
            </w:tcBorders>
          </w:tcPr>
          <w:p w:rsidR="002A2A4A" w:rsidRDefault="00873F58">
            <w:pPr>
              <w:spacing w:after="0"/>
              <w:ind w:left="294"/>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972" w:type="dxa"/>
            <w:tcBorders>
              <w:top w:val="nil"/>
              <w:left w:val="nil"/>
              <w:bottom w:val="nil"/>
              <w:right w:val="single" w:sz="4" w:space="0" w:color="000000"/>
            </w:tcBorders>
          </w:tcPr>
          <w:p w:rsidR="002A2A4A" w:rsidRDefault="00873F58">
            <w:pPr>
              <w:spacing w:after="0"/>
              <w:jc w:val="both"/>
            </w:pPr>
            <w:r>
              <w:rPr>
                <w:rFonts w:ascii="Arial" w:eastAsia="Arial" w:hAnsi="Arial" w:cs="Arial"/>
                <w:sz w:val="20"/>
              </w:rPr>
              <w:t xml:space="preserve">the ability to remain positive and enthusiastic when working under pressure </w:t>
            </w:r>
          </w:p>
        </w:tc>
        <w:tc>
          <w:tcPr>
            <w:tcW w:w="3649" w:type="dxa"/>
            <w:tcBorders>
              <w:top w:val="nil"/>
              <w:left w:val="single" w:sz="4" w:space="0" w:color="000000"/>
              <w:bottom w:val="nil"/>
              <w:right w:val="single" w:sz="4" w:space="0" w:color="000000"/>
            </w:tcBorders>
          </w:tcPr>
          <w:p w:rsidR="002A2A4A" w:rsidRDefault="002A2A4A"/>
        </w:tc>
      </w:tr>
      <w:tr w:rsidR="002A2A4A">
        <w:trPr>
          <w:trHeight w:val="703"/>
        </w:trPr>
        <w:tc>
          <w:tcPr>
            <w:tcW w:w="1702" w:type="dxa"/>
            <w:tcBorders>
              <w:top w:val="nil"/>
              <w:left w:val="single" w:sz="4" w:space="0" w:color="000000"/>
              <w:bottom w:val="nil"/>
              <w:right w:val="single" w:sz="4" w:space="0" w:color="000000"/>
            </w:tcBorders>
          </w:tcPr>
          <w:p w:rsidR="002A2A4A" w:rsidRDefault="002A2A4A"/>
        </w:tc>
        <w:tc>
          <w:tcPr>
            <w:tcW w:w="829" w:type="dxa"/>
            <w:tcBorders>
              <w:top w:val="nil"/>
              <w:left w:val="single" w:sz="4" w:space="0" w:color="000000"/>
              <w:bottom w:val="nil"/>
              <w:right w:val="nil"/>
            </w:tcBorders>
          </w:tcPr>
          <w:p w:rsidR="002A2A4A" w:rsidRDefault="00873F58">
            <w:pPr>
              <w:spacing w:after="0"/>
              <w:ind w:left="294"/>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972" w:type="dxa"/>
            <w:tcBorders>
              <w:top w:val="nil"/>
              <w:left w:val="nil"/>
              <w:bottom w:val="nil"/>
              <w:right w:val="single" w:sz="4" w:space="0" w:color="000000"/>
            </w:tcBorders>
          </w:tcPr>
          <w:p w:rsidR="002A2A4A" w:rsidRDefault="00873F58">
            <w:pPr>
              <w:spacing w:after="0"/>
            </w:pPr>
            <w:r>
              <w:rPr>
                <w:rFonts w:ascii="Arial" w:eastAsia="Arial" w:hAnsi="Arial" w:cs="Arial"/>
                <w:sz w:val="20"/>
              </w:rPr>
              <w:t xml:space="preserve">the ability to organise work, prioritise tasks, </w:t>
            </w:r>
          </w:p>
          <w:p w:rsidR="002A2A4A" w:rsidRDefault="00873F58">
            <w:pPr>
              <w:spacing w:after="0"/>
            </w:pPr>
            <w:r>
              <w:rPr>
                <w:rFonts w:ascii="Arial" w:eastAsia="Arial" w:hAnsi="Arial" w:cs="Arial"/>
                <w:sz w:val="20"/>
              </w:rPr>
              <w:t xml:space="preserve">make decisions and manage time effectively </w:t>
            </w:r>
          </w:p>
        </w:tc>
        <w:tc>
          <w:tcPr>
            <w:tcW w:w="3649" w:type="dxa"/>
            <w:tcBorders>
              <w:top w:val="nil"/>
              <w:left w:val="single" w:sz="4" w:space="0" w:color="000000"/>
              <w:bottom w:val="nil"/>
              <w:right w:val="single" w:sz="4" w:space="0" w:color="000000"/>
            </w:tcBorders>
          </w:tcPr>
          <w:p w:rsidR="002A2A4A" w:rsidRDefault="002A2A4A"/>
        </w:tc>
      </w:tr>
      <w:tr w:rsidR="002A2A4A">
        <w:trPr>
          <w:trHeight w:val="473"/>
        </w:trPr>
        <w:tc>
          <w:tcPr>
            <w:tcW w:w="1702" w:type="dxa"/>
            <w:tcBorders>
              <w:top w:val="nil"/>
              <w:left w:val="single" w:sz="4" w:space="0" w:color="000000"/>
              <w:bottom w:val="nil"/>
              <w:right w:val="single" w:sz="4" w:space="0" w:color="000000"/>
            </w:tcBorders>
          </w:tcPr>
          <w:p w:rsidR="002A2A4A" w:rsidRDefault="002A2A4A"/>
        </w:tc>
        <w:tc>
          <w:tcPr>
            <w:tcW w:w="829" w:type="dxa"/>
            <w:tcBorders>
              <w:top w:val="nil"/>
              <w:left w:val="single" w:sz="4" w:space="0" w:color="000000"/>
              <w:bottom w:val="nil"/>
              <w:right w:val="nil"/>
            </w:tcBorders>
          </w:tcPr>
          <w:p w:rsidR="002A2A4A" w:rsidRDefault="00873F58">
            <w:pPr>
              <w:spacing w:after="0"/>
              <w:ind w:left="294"/>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972" w:type="dxa"/>
            <w:tcBorders>
              <w:top w:val="nil"/>
              <w:left w:val="nil"/>
              <w:bottom w:val="nil"/>
              <w:right w:val="single" w:sz="4" w:space="0" w:color="000000"/>
            </w:tcBorders>
          </w:tcPr>
          <w:p w:rsidR="002A2A4A" w:rsidRDefault="00873F58">
            <w:pPr>
              <w:spacing w:after="0"/>
            </w:pPr>
            <w:r>
              <w:rPr>
                <w:rFonts w:ascii="Arial" w:eastAsia="Arial" w:hAnsi="Arial" w:cs="Arial"/>
                <w:sz w:val="20"/>
              </w:rPr>
              <w:t xml:space="preserve">shown a commitment to extra-curricular activities </w:t>
            </w:r>
          </w:p>
        </w:tc>
        <w:tc>
          <w:tcPr>
            <w:tcW w:w="3649" w:type="dxa"/>
            <w:tcBorders>
              <w:top w:val="nil"/>
              <w:left w:val="single" w:sz="4" w:space="0" w:color="000000"/>
              <w:bottom w:val="nil"/>
              <w:right w:val="single" w:sz="4" w:space="0" w:color="000000"/>
            </w:tcBorders>
          </w:tcPr>
          <w:p w:rsidR="002A2A4A" w:rsidRDefault="002A2A4A"/>
        </w:tc>
      </w:tr>
      <w:tr w:rsidR="002A2A4A">
        <w:trPr>
          <w:trHeight w:val="246"/>
        </w:trPr>
        <w:tc>
          <w:tcPr>
            <w:tcW w:w="1702" w:type="dxa"/>
            <w:tcBorders>
              <w:top w:val="nil"/>
              <w:left w:val="single" w:sz="4" w:space="0" w:color="000000"/>
              <w:bottom w:val="nil"/>
              <w:right w:val="single" w:sz="4" w:space="0" w:color="000000"/>
            </w:tcBorders>
          </w:tcPr>
          <w:p w:rsidR="002A2A4A" w:rsidRDefault="002A2A4A"/>
        </w:tc>
        <w:tc>
          <w:tcPr>
            <w:tcW w:w="829" w:type="dxa"/>
            <w:tcBorders>
              <w:top w:val="nil"/>
              <w:left w:val="single" w:sz="4" w:space="0" w:color="000000"/>
              <w:bottom w:val="nil"/>
              <w:right w:val="nil"/>
            </w:tcBorders>
          </w:tcPr>
          <w:p w:rsidR="002A2A4A" w:rsidRDefault="00873F58">
            <w:pPr>
              <w:spacing w:after="0"/>
              <w:ind w:left="294"/>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972" w:type="dxa"/>
            <w:tcBorders>
              <w:top w:val="nil"/>
              <w:left w:val="nil"/>
              <w:bottom w:val="nil"/>
              <w:right w:val="single" w:sz="4" w:space="0" w:color="000000"/>
            </w:tcBorders>
          </w:tcPr>
          <w:p w:rsidR="002A2A4A" w:rsidRDefault="00873F58">
            <w:pPr>
              <w:spacing w:after="0"/>
            </w:pPr>
            <w:r>
              <w:rPr>
                <w:rFonts w:ascii="Arial" w:eastAsia="Arial" w:hAnsi="Arial" w:cs="Arial"/>
                <w:sz w:val="20"/>
              </w:rPr>
              <w:t xml:space="preserve">empathy with children </w:t>
            </w:r>
          </w:p>
        </w:tc>
        <w:tc>
          <w:tcPr>
            <w:tcW w:w="3649" w:type="dxa"/>
            <w:tcBorders>
              <w:top w:val="nil"/>
              <w:left w:val="single" w:sz="4" w:space="0" w:color="000000"/>
              <w:bottom w:val="nil"/>
              <w:right w:val="single" w:sz="4" w:space="0" w:color="000000"/>
            </w:tcBorders>
          </w:tcPr>
          <w:p w:rsidR="002A2A4A" w:rsidRDefault="002A2A4A"/>
        </w:tc>
      </w:tr>
      <w:tr w:rsidR="002A2A4A">
        <w:trPr>
          <w:trHeight w:val="244"/>
        </w:trPr>
        <w:tc>
          <w:tcPr>
            <w:tcW w:w="1702" w:type="dxa"/>
            <w:tcBorders>
              <w:top w:val="nil"/>
              <w:left w:val="single" w:sz="4" w:space="0" w:color="000000"/>
              <w:bottom w:val="nil"/>
              <w:right w:val="single" w:sz="4" w:space="0" w:color="000000"/>
            </w:tcBorders>
          </w:tcPr>
          <w:p w:rsidR="002A2A4A" w:rsidRDefault="002A2A4A"/>
        </w:tc>
        <w:tc>
          <w:tcPr>
            <w:tcW w:w="829" w:type="dxa"/>
            <w:tcBorders>
              <w:top w:val="nil"/>
              <w:left w:val="single" w:sz="4" w:space="0" w:color="000000"/>
              <w:bottom w:val="nil"/>
              <w:right w:val="nil"/>
            </w:tcBorders>
          </w:tcPr>
          <w:p w:rsidR="002A2A4A" w:rsidRDefault="00873F58">
            <w:pPr>
              <w:spacing w:after="0"/>
              <w:ind w:left="294"/>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972" w:type="dxa"/>
            <w:tcBorders>
              <w:top w:val="nil"/>
              <w:left w:val="nil"/>
              <w:bottom w:val="nil"/>
              <w:right w:val="single" w:sz="4" w:space="0" w:color="000000"/>
            </w:tcBorders>
          </w:tcPr>
          <w:p w:rsidR="002A2A4A" w:rsidRDefault="00873F58">
            <w:pPr>
              <w:spacing w:after="0"/>
            </w:pPr>
            <w:r>
              <w:rPr>
                <w:rFonts w:ascii="Arial" w:eastAsia="Arial" w:hAnsi="Arial" w:cs="Arial"/>
                <w:sz w:val="20"/>
              </w:rPr>
              <w:t xml:space="preserve">good communication skills </w:t>
            </w:r>
          </w:p>
        </w:tc>
        <w:tc>
          <w:tcPr>
            <w:tcW w:w="3649" w:type="dxa"/>
            <w:tcBorders>
              <w:top w:val="nil"/>
              <w:left w:val="single" w:sz="4" w:space="0" w:color="000000"/>
              <w:bottom w:val="nil"/>
              <w:right w:val="single" w:sz="4" w:space="0" w:color="000000"/>
            </w:tcBorders>
          </w:tcPr>
          <w:p w:rsidR="002A2A4A" w:rsidRDefault="002A2A4A"/>
        </w:tc>
      </w:tr>
      <w:tr w:rsidR="002A2A4A">
        <w:trPr>
          <w:trHeight w:val="242"/>
        </w:trPr>
        <w:tc>
          <w:tcPr>
            <w:tcW w:w="1702" w:type="dxa"/>
            <w:tcBorders>
              <w:top w:val="nil"/>
              <w:left w:val="single" w:sz="4" w:space="0" w:color="000000"/>
              <w:bottom w:val="nil"/>
              <w:right w:val="single" w:sz="4" w:space="0" w:color="000000"/>
            </w:tcBorders>
          </w:tcPr>
          <w:p w:rsidR="002A2A4A" w:rsidRDefault="002A2A4A"/>
        </w:tc>
        <w:tc>
          <w:tcPr>
            <w:tcW w:w="829" w:type="dxa"/>
            <w:tcBorders>
              <w:top w:val="nil"/>
              <w:left w:val="single" w:sz="4" w:space="0" w:color="000000"/>
              <w:bottom w:val="nil"/>
              <w:right w:val="nil"/>
            </w:tcBorders>
          </w:tcPr>
          <w:p w:rsidR="002A2A4A" w:rsidRDefault="00873F58">
            <w:pPr>
              <w:spacing w:after="0"/>
              <w:ind w:left="294"/>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972" w:type="dxa"/>
            <w:tcBorders>
              <w:top w:val="nil"/>
              <w:left w:val="nil"/>
              <w:bottom w:val="nil"/>
              <w:right w:val="single" w:sz="4" w:space="0" w:color="000000"/>
            </w:tcBorders>
          </w:tcPr>
          <w:p w:rsidR="002A2A4A" w:rsidRDefault="00873F58">
            <w:pPr>
              <w:spacing w:after="0"/>
            </w:pPr>
            <w:r>
              <w:rPr>
                <w:rFonts w:ascii="Arial" w:eastAsia="Arial" w:hAnsi="Arial" w:cs="Arial"/>
                <w:sz w:val="20"/>
              </w:rPr>
              <w:t xml:space="preserve">good interpersonal skills </w:t>
            </w:r>
          </w:p>
        </w:tc>
        <w:tc>
          <w:tcPr>
            <w:tcW w:w="3649" w:type="dxa"/>
            <w:tcBorders>
              <w:top w:val="nil"/>
              <w:left w:val="single" w:sz="4" w:space="0" w:color="000000"/>
              <w:bottom w:val="nil"/>
              <w:right w:val="single" w:sz="4" w:space="0" w:color="000000"/>
            </w:tcBorders>
          </w:tcPr>
          <w:p w:rsidR="002A2A4A" w:rsidRDefault="002A2A4A"/>
        </w:tc>
      </w:tr>
      <w:tr w:rsidR="002A2A4A">
        <w:trPr>
          <w:trHeight w:val="244"/>
        </w:trPr>
        <w:tc>
          <w:tcPr>
            <w:tcW w:w="1702" w:type="dxa"/>
            <w:tcBorders>
              <w:top w:val="nil"/>
              <w:left w:val="single" w:sz="4" w:space="0" w:color="000000"/>
              <w:bottom w:val="nil"/>
              <w:right w:val="single" w:sz="4" w:space="0" w:color="000000"/>
            </w:tcBorders>
          </w:tcPr>
          <w:p w:rsidR="002A2A4A" w:rsidRDefault="002A2A4A"/>
        </w:tc>
        <w:tc>
          <w:tcPr>
            <w:tcW w:w="829" w:type="dxa"/>
            <w:tcBorders>
              <w:top w:val="nil"/>
              <w:left w:val="single" w:sz="4" w:space="0" w:color="000000"/>
              <w:bottom w:val="nil"/>
              <w:right w:val="nil"/>
            </w:tcBorders>
          </w:tcPr>
          <w:p w:rsidR="002A2A4A" w:rsidRDefault="00873F58">
            <w:pPr>
              <w:spacing w:after="0"/>
              <w:ind w:left="294"/>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972" w:type="dxa"/>
            <w:tcBorders>
              <w:top w:val="nil"/>
              <w:left w:val="nil"/>
              <w:bottom w:val="nil"/>
              <w:right w:val="single" w:sz="4" w:space="0" w:color="000000"/>
            </w:tcBorders>
          </w:tcPr>
          <w:p w:rsidR="002A2A4A" w:rsidRDefault="00873F58">
            <w:pPr>
              <w:spacing w:after="0"/>
            </w:pPr>
            <w:r>
              <w:rPr>
                <w:rFonts w:ascii="Arial" w:eastAsia="Arial" w:hAnsi="Arial" w:cs="Arial"/>
                <w:sz w:val="20"/>
              </w:rPr>
              <w:t xml:space="preserve">stamina and resilience </w:t>
            </w:r>
          </w:p>
        </w:tc>
        <w:tc>
          <w:tcPr>
            <w:tcW w:w="3649" w:type="dxa"/>
            <w:tcBorders>
              <w:top w:val="nil"/>
              <w:left w:val="single" w:sz="4" w:space="0" w:color="000000"/>
              <w:bottom w:val="nil"/>
              <w:right w:val="single" w:sz="4" w:space="0" w:color="000000"/>
            </w:tcBorders>
          </w:tcPr>
          <w:p w:rsidR="002A2A4A" w:rsidRDefault="002A2A4A"/>
        </w:tc>
      </w:tr>
      <w:tr w:rsidR="002A2A4A">
        <w:trPr>
          <w:trHeight w:val="244"/>
        </w:trPr>
        <w:tc>
          <w:tcPr>
            <w:tcW w:w="1702" w:type="dxa"/>
            <w:tcBorders>
              <w:top w:val="nil"/>
              <w:left w:val="single" w:sz="4" w:space="0" w:color="000000"/>
              <w:bottom w:val="nil"/>
              <w:right w:val="single" w:sz="4" w:space="0" w:color="000000"/>
            </w:tcBorders>
          </w:tcPr>
          <w:p w:rsidR="002A2A4A" w:rsidRDefault="002A2A4A"/>
        </w:tc>
        <w:tc>
          <w:tcPr>
            <w:tcW w:w="829" w:type="dxa"/>
            <w:tcBorders>
              <w:top w:val="nil"/>
              <w:left w:val="single" w:sz="4" w:space="0" w:color="000000"/>
              <w:bottom w:val="nil"/>
              <w:right w:val="nil"/>
            </w:tcBorders>
          </w:tcPr>
          <w:p w:rsidR="002A2A4A" w:rsidRDefault="00873F58">
            <w:pPr>
              <w:spacing w:after="0"/>
              <w:ind w:left="294"/>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972" w:type="dxa"/>
            <w:tcBorders>
              <w:top w:val="nil"/>
              <w:left w:val="nil"/>
              <w:bottom w:val="nil"/>
              <w:right w:val="single" w:sz="4" w:space="0" w:color="000000"/>
            </w:tcBorders>
          </w:tcPr>
          <w:p w:rsidR="002A2A4A" w:rsidRDefault="00873F58">
            <w:pPr>
              <w:spacing w:after="0"/>
            </w:pPr>
            <w:r>
              <w:rPr>
                <w:rFonts w:ascii="Arial" w:eastAsia="Arial" w:hAnsi="Arial" w:cs="Arial"/>
                <w:sz w:val="20"/>
              </w:rPr>
              <w:t xml:space="preserve">confidence </w:t>
            </w:r>
          </w:p>
        </w:tc>
        <w:tc>
          <w:tcPr>
            <w:tcW w:w="3649" w:type="dxa"/>
            <w:tcBorders>
              <w:top w:val="nil"/>
              <w:left w:val="single" w:sz="4" w:space="0" w:color="000000"/>
              <w:bottom w:val="nil"/>
              <w:right w:val="single" w:sz="4" w:space="0" w:color="000000"/>
            </w:tcBorders>
          </w:tcPr>
          <w:p w:rsidR="002A2A4A" w:rsidRDefault="002A2A4A"/>
        </w:tc>
      </w:tr>
      <w:tr w:rsidR="002A2A4A">
        <w:trPr>
          <w:trHeight w:val="244"/>
        </w:trPr>
        <w:tc>
          <w:tcPr>
            <w:tcW w:w="1702" w:type="dxa"/>
            <w:tcBorders>
              <w:top w:val="nil"/>
              <w:left w:val="single" w:sz="4" w:space="0" w:color="000000"/>
              <w:bottom w:val="nil"/>
              <w:right w:val="single" w:sz="4" w:space="0" w:color="000000"/>
            </w:tcBorders>
          </w:tcPr>
          <w:p w:rsidR="002A2A4A" w:rsidRDefault="002A2A4A"/>
        </w:tc>
        <w:tc>
          <w:tcPr>
            <w:tcW w:w="829" w:type="dxa"/>
            <w:tcBorders>
              <w:top w:val="nil"/>
              <w:left w:val="single" w:sz="4" w:space="0" w:color="000000"/>
              <w:bottom w:val="nil"/>
              <w:right w:val="nil"/>
            </w:tcBorders>
          </w:tcPr>
          <w:p w:rsidR="002A2A4A" w:rsidRDefault="00873F58">
            <w:pPr>
              <w:spacing w:after="0"/>
              <w:ind w:left="294"/>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972" w:type="dxa"/>
            <w:tcBorders>
              <w:top w:val="nil"/>
              <w:left w:val="nil"/>
              <w:bottom w:val="nil"/>
              <w:right w:val="single" w:sz="4" w:space="0" w:color="000000"/>
            </w:tcBorders>
          </w:tcPr>
          <w:p w:rsidR="002A2A4A" w:rsidRDefault="00873F58">
            <w:pPr>
              <w:spacing w:after="0"/>
            </w:pPr>
            <w:r>
              <w:rPr>
                <w:rFonts w:ascii="Arial" w:eastAsia="Arial" w:hAnsi="Arial" w:cs="Arial"/>
                <w:sz w:val="20"/>
              </w:rPr>
              <w:t xml:space="preserve">flexibility </w:t>
            </w:r>
          </w:p>
        </w:tc>
        <w:tc>
          <w:tcPr>
            <w:tcW w:w="3649" w:type="dxa"/>
            <w:tcBorders>
              <w:top w:val="nil"/>
              <w:left w:val="single" w:sz="4" w:space="0" w:color="000000"/>
              <w:bottom w:val="nil"/>
              <w:right w:val="single" w:sz="4" w:space="0" w:color="000000"/>
            </w:tcBorders>
          </w:tcPr>
          <w:p w:rsidR="002A2A4A" w:rsidRDefault="002A2A4A"/>
        </w:tc>
      </w:tr>
      <w:tr w:rsidR="002A2A4A">
        <w:trPr>
          <w:trHeight w:val="236"/>
        </w:trPr>
        <w:tc>
          <w:tcPr>
            <w:tcW w:w="1702" w:type="dxa"/>
            <w:tcBorders>
              <w:top w:val="nil"/>
              <w:left w:val="single" w:sz="4" w:space="0" w:color="000000"/>
              <w:bottom w:val="single" w:sz="4" w:space="0" w:color="000000"/>
              <w:right w:val="single" w:sz="4" w:space="0" w:color="000000"/>
            </w:tcBorders>
          </w:tcPr>
          <w:p w:rsidR="002A2A4A" w:rsidRDefault="002A2A4A"/>
        </w:tc>
        <w:tc>
          <w:tcPr>
            <w:tcW w:w="829" w:type="dxa"/>
            <w:tcBorders>
              <w:top w:val="nil"/>
              <w:left w:val="single" w:sz="4" w:space="0" w:color="000000"/>
              <w:bottom w:val="single" w:sz="4" w:space="0" w:color="000000"/>
              <w:right w:val="nil"/>
            </w:tcBorders>
          </w:tcPr>
          <w:p w:rsidR="002A2A4A" w:rsidRDefault="00873F58">
            <w:pPr>
              <w:spacing w:after="0"/>
              <w:ind w:left="294"/>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972" w:type="dxa"/>
            <w:tcBorders>
              <w:top w:val="nil"/>
              <w:left w:val="nil"/>
              <w:bottom w:val="single" w:sz="4" w:space="0" w:color="000000"/>
              <w:right w:val="single" w:sz="4" w:space="0" w:color="000000"/>
            </w:tcBorders>
          </w:tcPr>
          <w:p w:rsidR="002A2A4A" w:rsidRDefault="00873F58">
            <w:pPr>
              <w:spacing w:after="0"/>
            </w:pPr>
            <w:r>
              <w:rPr>
                <w:rFonts w:ascii="Arial" w:eastAsia="Arial" w:hAnsi="Arial" w:cs="Arial"/>
                <w:sz w:val="20"/>
              </w:rPr>
              <w:t xml:space="preserve">openness and integrity </w:t>
            </w:r>
          </w:p>
        </w:tc>
        <w:tc>
          <w:tcPr>
            <w:tcW w:w="3649" w:type="dxa"/>
            <w:tcBorders>
              <w:top w:val="nil"/>
              <w:left w:val="single" w:sz="4" w:space="0" w:color="000000"/>
              <w:bottom w:val="single" w:sz="4" w:space="0" w:color="000000"/>
              <w:right w:val="single" w:sz="4" w:space="0" w:color="000000"/>
            </w:tcBorders>
          </w:tcPr>
          <w:p w:rsidR="002A2A4A" w:rsidRDefault="002A2A4A"/>
        </w:tc>
      </w:tr>
      <w:tr w:rsidR="002A2A4A">
        <w:trPr>
          <w:trHeight w:val="727"/>
        </w:trPr>
        <w:tc>
          <w:tcPr>
            <w:tcW w:w="1702" w:type="dxa"/>
            <w:tcBorders>
              <w:top w:val="single" w:sz="4" w:space="0" w:color="000000"/>
              <w:left w:val="single" w:sz="4" w:space="0" w:color="000000"/>
              <w:bottom w:val="single" w:sz="4" w:space="0" w:color="000000"/>
              <w:right w:val="single" w:sz="4" w:space="0" w:color="000000"/>
            </w:tcBorders>
          </w:tcPr>
          <w:p w:rsidR="002A2A4A" w:rsidRDefault="00873F58">
            <w:pPr>
              <w:spacing w:after="0"/>
              <w:ind w:left="108"/>
            </w:pPr>
            <w:r>
              <w:rPr>
                <w:rFonts w:ascii="Arial" w:eastAsia="Arial" w:hAnsi="Arial" w:cs="Arial"/>
                <w:b/>
              </w:rPr>
              <w:t xml:space="preserve">References </w:t>
            </w:r>
          </w:p>
        </w:tc>
        <w:tc>
          <w:tcPr>
            <w:tcW w:w="829" w:type="dxa"/>
            <w:tcBorders>
              <w:top w:val="single" w:sz="4" w:space="0" w:color="000000"/>
              <w:left w:val="single" w:sz="4" w:space="0" w:color="000000"/>
              <w:bottom w:val="single" w:sz="4" w:space="0" w:color="000000"/>
              <w:right w:val="nil"/>
            </w:tcBorders>
          </w:tcPr>
          <w:p w:rsidR="002A2A4A" w:rsidRDefault="00873F58">
            <w:pPr>
              <w:spacing w:after="216"/>
              <w:ind w:left="294"/>
              <w:jc w:val="center"/>
            </w:pPr>
            <w:r>
              <w:rPr>
                <w:rFonts w:ascii="Segoe UI Symbol" w:eastAsia="Segoe UI Symbol" w:hAnsi="Segoe UI Symbol" w:cs="Segoe UI Symbol"/>
                <w:sz w:val="20"/>
              </w:rPr>
              <w:t>•</w:t>
            </w:r>
            <w:r>
              <w:rPr>
                <w:rFonts w:ascii="Arial" w:eastAsia="Arial" w:hAnsi="Arial" w:cs="Arial"/>
                <w:sz w:val="20"/>
              </w:rPr>
              <w:t xml:space="preserve"> </w:t>
            </w:r>
          </w:p>
          <w:p w:rsidR="002A2A4A" w:rsidRDefault="00873F58">
            <w:pPr>
              <w:spacing w:after="0"/>
              <w:ind w:left="294"/>
              <w:jc w:val="center"/>
            </w:pPr>
            <w:r>
              <w:rPr>
                <w:rFonts w:ascii="Segoe UI Symbol" w:eastAsia="Segoe UI Symbol" w:hAnsi="Segoe UI Symbol" w:cs="Segoe UI Symbol"/>
                <w:sz w:val="20"/>
              </w:rPr>
              <w:t>•</w:t>
            </w:r>
            <w:r>
              <w:rPr>
                <w:rFonts w:ascii="Arial" w:eastAsia="Arial" w:hAnsi="Arial" w:cs="Arial"/>
                <w:sz w:val="20"/>
              </w:rPr>
              <w:t xml:space="preserve"> </w:t>
            </w:r>
          </w:p>
        </w:tc>
        <w:tc>
          <w:tcPr>
            <w:tcW w:w="3972" w:type="dxa"/>
            <w:tcBorders>
              <w:top w:val="single" w:sz="4" w:space="0" w:color="000000"/>
              <w:left w:val="nil"/>
              <w:bottom w:val="single" w:sz="4" w:space="0" w:color="000000"/>
              <w:right w:val="single" w:sz="4" w:space="0" w:color="000000"/>
            </w:tcBorders>
          </w:tcPr>
          <w:p w:rsidR="002A2A4A" w:rsidRDefault="00873F58">
            <w:pPr>
              <w:spacing w:after="14" w:line="241" w:lineRule="auto"/>
            </w:pPr>
            <w:r>
              <w:rPr>
                <w:rFonts w:ascii="Arial" w:eastAsia="Arial" w:hAnsi="Arial" w:cs="Arial"/>
                <w:sz w:val="20"/>
              </w:rPr>
              <w:t xml:space="preserve">positive recommendation in professional references </w:t>
            </w:r>
          </w:p>
          <w:p w:rsidR="002A2A4A" w:rsidRDefault="00873F58">
            <w:pPr>
              <w:spacing w:after="0"/>
            </w:pPr>
            <w:r>
              <w:rPr>
                <w:rFonts w:ascii="Arial" w:eastAsia="Arial" w:hAnsi="Arial" w:cs="Arial"/>
                <w:sz w:val="20"/>
              </w:rPr>
              <w:t xml:space="preserve">satisfactory health and attendance record </w:t>
            </w:r>
          </w:p>
        </w:tc>
        <w:tc>
          <w:tcPr>
            <w:tcW w:w="3649" w:type="dxa"/>
            <w:tcBorders>
              <w:top w:val="single" w:sz="4" w:space="0" w:color="000000"/>
              <w:left w:val="single" w:sz="4" w:space="0" w:color="000000"/>
              <w:bottom w:val="single" w:sz="4" w:space="0" w:color="000000"/>
              <w:right w:val="single" w:sz="4" w:space="0" w:color="000000"/>
            </w:tcBorders>
          </w:tcPr>
          <w:p w:rsidR="002A2A4A" w:rsidRDefault="00873F58">
            <w:pPr>
              <w:spacing w:after="0" w:line="243" w:lineRule="auto"/>
              <w:ind w:left="829" w:hanging="360"/>
            </w:pPr>
            <w:r>
              <w:rPr>
                <w:rFonts w:ascii="Segoe UI Symbol" w:eastAsia="Segoe UI Symbol" w:hAnsi="Segoe UI Symbol" w:cs="Segoe UI Symbol"/>
                <w:sz w:val="20"/>
              </w:rPr>
              <w:t>•</w:t>
            </w:r>
            <w:r>
              <w:rPr>
                <w:rFonts w:ascii="Arial" w:eastAsia="Arial" w:hAnsi="Arial" w:cs="Arial"/>
                <w:sz w:val="20"/>
              </w:rPr>
              <w:t xml:space="preserve"> professional reference without reservation </w:t>
            </w:r>
          </w:p>
          <w:p w:rsidR="002A2A4A" w:rsidRDefault="00873F58">
            <w:pPr>
              <w:spacing w:after="0"/>
              <w:ind w:left="469"/>
            </w:pPr>
            <w:r>
              <w:rPr>
                <w:rFonts w:ascii="Arial" w:eastAsia="Arial" w:hAnsi="Arial" w:cs="Arial"/>
                <w:sz w:val="20"/>
              </w:rPr>
              <w:t xml:space="preserve"> </w:t>
            </w:r>
          </w:p>
        </w:tc>
      </w:tr>
    </w:tbl>
    <w:p w:rsidR="002A2A4A" w:rsidRDefault="00873F58">
      <w:pPr>
        <w:spacing w:after="0" w:line="225" w:lineRule="auto"/>
        <w:ind w:right="8110"/>
        <w:jc w:val="both"/>
      </w:pPr>
      <w:r>
        <w:rPr>
          <w:rFonts w:ascii="Arial" w:eastAsia="Arial" w:hAnsi="Arial" w:cs="Arial"/>
          <w:sz w:val="24"/>
        </w:rPr>
        <w:t xml:space="preserve"> </w:t>
      </w:r>
      <w:r>
        <w:rPr>
          <w:rFonts w:ascii="Comic Sans MS" w:eastAsia="Comic Sans MS" w:hAnsi="Comic Sans MS" w:cs="Comic Sans MS"/>
          <w:sz w:val="24"/>
        </w:rPr>
        <w:t xml:space="preserve"> </w:t>
      </w:r>
    </w:p>
    <w:sectPr w:rsidR="002A2A4A">
      <w:pgSz w:w="11906" w:h="16838"/>
      <w:pgMar w:top="946" w:right="2851" w:bottom="732" w:left="8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75A9"/>
    <w:multiLevelType w:val="hybridMultilevel"/>
    <w:tmpl w:val="4F9A28BC"/>
    <w:lvl w:ilvl="0" w:tplc="FCE2FAD0">
      <w:start w:val="1"/>
      <w:numFmt w:val="bullet"/>
      <w:lvlText w:val="•"/>
      <w:lvlJc w:val="left"/>
      <w:pPr>
        <w:ind w:left="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24450C">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AB4640C">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64DB3A">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9A75B6">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F28D70">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BEE66A">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E2D458">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F74D9B8">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7DF29D9"/>
    <w:multiLevelType w:val="hybridMultilevel"/>
    <w:tmpl w:val="4C50EBD4"/>
    <w:lvl w:ilvl="0" w:tplc="C8923810">
      <w:start w:val="1"/>
      <w:numFmt w:val="bullet"/>
      <w:lvlText w:val="•"/>
      <w:lvlJc w:val="left"/>
      <w:pPr>
        <w:ind w:left="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40F8D6">
      <w:start w:val="1"/>
      <w:numFmt w:val="bullet"/>
      <w:lvlText w:val="o"/>
      <w:lvlJc w:val="left"/>
      <w:pPr>
        <w:ind w:left="1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512E39A">
      <w:start w:val="1"/>
      <w:numFmt w:val="bullet"/>
      <w:lvlText w:val="▪"/>
      <w:lvlJc w:val="left"/>
      <w:pPr>
        <w:ind w:left="2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E5A8EAE">
      <w:start w:val="1"/>
      <w:numFmt w:val="bullet"/>
      <w:lvlText w:val="•"/>
      <w:lvlJc w:val="left"/>
      <w:pPr>
        <w:ind w:left="29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3639B6">
      <w:start w:val="1"/>
      <w:numFmt w:val="bullet"/>
      <w:lvlText w:val="o"/>
      <w:lvlJc w:val="left"/>
      <w:pPr>
        <w:ind w:left="3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56374C">
      <w:start w:val="1"/>
      <w:numFmt w:val="bullet"/>
      <w:lvlText w:val="▪"/>
      <w:lvlJc w:val="left"/>
      <w:pPr>
        <w:ind w:left="4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7CC924">
      <w:start w:val="1"/>
      <w:numFmt w:val="bullet"/>
      <w:lvlText w:val="•"/>
      <w:lvlJc w:val="left"/>
      <w:pPr>
        <w:ind w:left="51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03C52E4">
      <w:start w:val="1"/>
      <w:numFmt w:val="bullet"/>
      <w:lvlText w:val="o"/>
      <w:lvlJc w:val="left"/>
      <w:pPr>
        <w:ind w:left="58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00BC14">
      <w:start w:val="1"/>
      <w:numFmt w:val="bullet"/>
      <w:lvlText w:val="▪"/>
      <w:lvlJc w:val="left"/>
      <w:pPr>
        <w:ind w:left="6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A4A"/>
    <w:rsid w:val="002A2A4A"/>
    <w:rsid w:val="00873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9300BF-A1CC-43EC-A638-C416674F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Bicknell</dc:creator>
  <cp:keywords/>
  <cp:lastModifiedBy>Lorraine Rawlinson</cp:lastModifiedBy>
  <cp:revision>2</cp:revision>
  <dcterms:created xsi:type="dcterms:W3CDTF">2025-05-07T08:34:00Z</dcterms:created>
  <dcterms:modified xsi:type="dcterms:W3CDTF">2025-05-07T08:34:00Z</dcterms:modified>
</cp:coreProperties>
</file>