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386"/>
        <w:gridCol w:w="4508"/>
      </w:tblGrid>
      <w:tr w:rsidR="007B7F4C" w14:paraId="2E9E491C" w14:textId="77777777" w:rsidTr="007B7F4C">
        <w:trPr>
          <w:trHeight w:val="416"/>
        </w:trPr>
        <w:tc>
          <w:tcPr>
            <w:tcW w:w="2122" w:type="dxa"/>
            <w:vMerge w:val="restart"/>
          </w:tcPr>
          <w:p w14:paraId="3887B4F4" w14:textId="77777777" w:rsidR="007B7F4C" w:rsidRDefault="007B7F4C" w:rsidP="007B7F4C">
            <w:pPr>
              <w:jc w:val="center"/>
              <w:rPr>
                <w:noProof/>
                <w:lang w:eastAsia="en-GB"/>
              </w:rPr>
            </w:pPr>
            <w:r>
              <w:rPr>
                <w:rFonts w:ascii="Century Gothic" w:hAnsi="Century Gothic"/>
                <w:b/>
                <w:color w:val="C00000"/>
              </w:rPr>
              <w:t>Job Description</w: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0108CE2A" wp14:editId="49D9C5AC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171450</wp:posOffset>
                  </wp:positionV>
                  <wp:extent cx="993775" cy="1103630"/>
                  <wp:effectExtent l="76200" t="76200" r="130175" b="1346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110363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94" w:type="dxa"/>
            <w:gridSpan w:val="2"/>
          </w:tcPr>
          <w:p w14:paraId="4935C39D" w14:textId="32E1D756" w:rsidR="007B7F4C" w:rsidRPr="007B7F4C" w:rsidRDefault="007B7F4C">
            <w:pPr>
              <w:rPr>
                <w:rFonts w:ascii="Century Gothic" w:hAnsi="Century Gothic"/>
                <w:b/>
                <w:color w:val="C00000"/>
              </w:rPr>
            </w:pPr>
            <w:r>
              <w:rPr>
                <w:rFonts w:ascii="Century Gothic" w:hAnsi="Century Gothic"/>
                <w:b/>
                <w:color w:val="C00000"/>
              </w:rPr>
              <w:t>Post</w:t>
            </w:r>
            <w:r w:rsidRPr="007B7F4C">
              <w:rPr>
                <w:rFonts w:ascii="Century Gothic" w:hAnsi="Century Gothic"/>
                <w:b/>
                <w:color w:val="C00000"/>
              </w:rPr>
              <w:t xml:space="preserve"> Title:</w:t>
            </w:r>
            <w:r>
              <w:rPr>
                <w:rFonts w:ascii="Century Gothic" w:hAnsi="Century Gothic"/>
                <w:b/>
                <w:color w:val="C00000"/>
              </w:rPr>
              <w:t xml:space="preserve"> </w:t>
            </w:r>
            <w:r w:rsidR="00C8054C">
              <w:rPr>
                <w:rFonts w:ascii="Century Gothic" w:hAnsi="Century Gothic"/>
                <w:b/>
                <w:color w:val="C00000"/>
              </w:rPr>
              <w:t>Teaching Assistant</w:t>
            </w:r>
            <w:r>
              <w:rPr>
                <w:rFonts w:ascii="Century Gothic" w:hAnsi="Century Gothic"/>
                <w:b/>
                <w:color w:val="C00000"/>
              </w:rPr>
              <w:t xml:space="preserve"> </w:t>
            </w:r>
            <w:r w:rsidR="005E18E0">
              <w:rPr>
                <w:rFonts w:ascii="Century Gothic" w:hAnsi="Century Gothic"/>
                <w:b/>
                <w:color w:val="C00000"/>
              </w:rPr>
              <w:t>–</w:t>
            </w:r>
            <w:r w:rsidR="00C8054C">
              <w:rPr>
                <w:rFonts w:ascii="Century Gothic" w:hAnsi="Century Gothic"/>
                <w:b/>
                <w:color w:val="C00000"/>
              </w:rPr>
              <w:t xml:space="preserve"> </w:t>
            </w:r>
            <w:r w:rsidR="005E18E0">
              <w:rPr>
                <w:rFonts w:ascii="Century Gothic" w:hAnsi="Century Gothic"/>
                <w:b/>
                <w:color w:val="C00000"/>
              </w:rPr>
              <w:t>Early Years</w:t>
            </w:r>
          </w:p>
        </w:tc>
      </w:tr>
      <w:tr w:rsidR="007B7F4C" w14:paraId="5F1B619C" w14:textId="77777777" w:rsidTr="007B7F4C">
        <w:trPr>
          <w:trHeight w:val="498"/>
        </w:trPr>
        <w:tc>
          <w:tcPr>
            <w:tcW w:w="2122" w:type="dxa"/>
            <w:vMerge/>
          </w:tcPr>
          <w:p w14:paraId="0967804E" w14:textId="77777777" w:rsidR="007B7F4C" w:rsidRDefault="007B7F4C">
            <w:pPr>
              <w:rPr>
                <w:noProof/>
                <w:lang w:eastAsia="en-GB"/>
              </w:rPr>
            </w:pPr>
          </w:p>
        </w:tc>
        <w:tc>
          <w:tcPr>
            <w:tcW w:w="6894" w:type="dxa"/>
            <w:gridSpan w:val="2"/>
          </w:tcPr>
          <w:p w14:paraId="62B1EE99" w14:textId="1D7C4F29" w:rsidR="007B7F4C" w:rsidRPr="007B7F4C" w:rsidRDefault="00C8054C" w:rsidP="007B7F4C">
            <w:pPr>
              <w:rPr>
                <w:rFonts w:ascii="Century Gothic" w:hAnsi="Century Gothic"/>
                <w:b/>
                <w:color w:val="C00000"/>
              </w:rPr>
            </w:pPr>
            <w:r>
              <w:rPr>
                <w:rFonts w:ascii="Century Gothic" w:hAnsi="Century Gothic"/>
                <w:b/>
                <w:color w:val="C00000"/>
              </w:rPr>
              <w:t>Salary S</w:t>
            </w:r>
            <w:r w:rsidR="007B7F4C">
              <w:rPr>
                <w:rFonts w:ascii="Century Gothic" w:hAnsi="Century Gothic"/>
                <w:b/>
                <w:color w:val="C00000"/>
              </w:rPr>
              <w:t xml:space="preserve">cale </w:t>
            </w:r>
            <w:r>
              <w:rPr>
                <w:rFonts w:ascii="Century Gothic" w:hAnsi="Century Gothic"/>
                <w:b/>
                <w:color w:val="C00000"/>
              </w:rPr>
              <w:t xml:space="preserve">- </w:t>
            </w:r>
            <w:r w:rsidRPr="006226E2">
              <w:rPr>
                <w:rFonts w:ascii="Century Gothic" w:hAnsi="Century Gothic"/>
                <w:b/>
                <w:color w:val="C00000"/>
              </w:rPr>
              <w:t>15</w:t>
            </w:r>
          </w:p>
        </w:tc>
      </w:tr>
      <w:tr w:rsidR="007B7F4C" w14:paraId="62B120A5" w14:textId="77777777" w:rsidTr="007B7F4C">
        <w:trPr>
          <w:trHeight w:val="498"/>
        </w:trPr>
        <w:tc>
          <w:tcPr>
            <w:tcW w:w="2122" w:type="dxa"/>
            <w:vMerge/>
          </w:tcPr>
          <w:p w14:paraId="387C8B71" w14:textId="77777777" w:rsidR="007B7F4C" w:rsidRDefault="007B7F4C">
            <w:pPr>
              <w:rPr>
                <w:noProof/>
                <w:lang w:eastAsia="en-GB"/>
              </w:rPr>
            </w:pPr>
          </w:p>
        </w:tc>
        <w:tc>
          <w:tcPr>
            <w:tcW w:w="6894" w:type="dxa"/>
            <w:gridSpan w:val="2"/>
          </w:tcPr>
          <w:p w14:paraId="1CFE4BDD" w14:textId="77777777" w:rsidR="007B7F4C" w:rsidRPr="007B7F4C" w:rsidRDefault="007B7F4C">
            <w:pPr>
              <w:rPr>
                <w:rFonts w:ascii="Century Gothic" w:hAnsi="Century Gothic"/>
                <w:b/>
                <w:color w:val="C00000"/>
              </w:rPr>
            </w:pPr>
            <w:r w:rsidRPr="007B7F4C">
              <w:rPr>
                <w:rFonts w:ascii="Century Gothic" w:hAnsi="Century Gothic"/>
                <w:b/>
                <w:color w:val="C00000"/>
              </w:rPr>
              <w:t>Schoo</w:t>
            </w:r>
            <w:r>
              <w:rPr>
                <w:rFonts w:ascii="Century Gothic" w:hAnsi="Century Gothic"/>
                <w:b/>
                <w:color w:val="C00000"/>
              </w:rPr>
              <w:t xml:space="preserve">l: </w:t>
            </w:r>
            <w:r w:rsidRPr="007B7F4C">
              <w:rPr>
                <w:rFonts w:ascii="Century Gothic" w:hAnsi="Century Gothic"/>
              </w:rPr>
              <w:t>Priddy &amp; St Lawrence’s Federation</w:t>
            </w:r>
          </w:p>
        </w:tc>
      </w:tr>
      <w:tr w:rsidR="00C8054C" w14:paraId="48A65265" w14:textId="77777777" w:rsidTr="00023293">
        <w:trPr>
          <w:trHeight w:val="1006"/>
        </w:trPr>
        <w:tc>
          <w:tcPr>
            <w:tcW w:w="2122" w:type="dxa"/>
            <w:vMerge/>
          </w:tcPr>
          <w:p w14:paraId="403E3F18" w14:textId="77777777" w:rsidR="00C8054C" w:rsidRDefault="00C8054C">
            <w:pPr>
              <w:rPr>
                <w:noProof/>
                <w:lang w:eastAsia="en-GB"/>
              </w:rPr>
            </w:pPr>
          </w:p>
        </w:tc>
        <w:tc>
          <w:tcPr>
            <w:tcW w:w="6894" w:type="dxa"/>
            <w:gridSpan w:val="2"/>
          </w:tcPr>
          <w:p w14:paraId="2F075DCD" w14:textId="5F9769CD" w:rsidR="00C8054C" w:rsidRPr="007B7F4C" w:rsidRDefault="00C8054C">
            <w:pPr>
              <w:rPr>
                <w:rFonts w:ascii="Century Gothic" w:hAnsi="Century Gothic"/>
                <w:b/>
                <w:color w:val="C00000"/>
              </w:rPr>
            </w:pPr>
            <w:r>
              <w:rPr>
                <w:rFonts w:ascii="Century Gothic" w:hAnsi="Century Gothic"/>
                <w:b/>
                <w:color w:val="C00000"/>
              </w:rPr>
              <w:t>Line manager</w:t>
            </w:r>
            <w:r w:rsidRPr="007B7F4C">
              <w:rPr>
                <w:rFonts w:ascii="Century Gothic" w:hAnsi="Century Gothic"/>
                <w:b/>
                <w:color w:val="C00000"/>
              </w:rPr>
              <w:t xml:space="preserve">: </w:t>
            </w:r>
            <w:r w:rsidR="006226E2" w:rsidRPr="006226E2">
              <w:rPr>
                <w:rFonts w:ascii="Century Gothic" w:hAnsi="Century Gothic"/>
                <w:bCs/>
              </w:rPr>
              <w:t>Deputy H</w:t>
            </w:r>
            <w:r w:rsidRPr="007B7F4C">
              <w:rPr>
                <w:rFonts w:ascii="Century Gothic" w:hAnsi="Century Gothic"/>
              </w:rPr>
              <w:t>ea</w:t>
            </w:r>
            <w:r w:rsidR="006226E2">
              <w:rPr>
                <w:rFonts w:ascii="Century Gothic" w:hAnsi="Century Gothic"/>
              </w:rPr>
              <w:t>d Teacher</w:t>
            </w:r>
          </w:p>
        </w:tc>
      </w:tr>
      <w:tr w:rsidR="00983BF5" w14:paraId="03442434" w14:textId="77777777" w:rsidTr="00CC2BC4">
        <w:trPr>
          <w:trHeight w:val="185"/>
        </w:trPr>
        <w:tc>
          <w:tcPr>
            <w:tcW w:w="9016" w:type="dxa"/>
            <w:gridSpan w:val="3"/>
            <w:shd w:val="clear" w:color="auto" w:fill="C00000"/>
          </w:tcPr>
          <w:p w14:paraId="5C1DEE19" w14:textId="77777777" w:rsidR="00983BF5" w:rsidRDefault="00983BF5">
            <w:r>
              <w:rPr>
                <w:rFonts w:ascii="Century Gothic" w:hAnsi="Century Gothic" w:cs="Century Gothic"/>
                <w:b/>
                <w:bCs/>
                <w:color w:val="FFFFFF" w:themeColor="background1"/>
                <w:sz w:val="23"/>
                <w:szCs w:val="23"/>
              </w:rPr>
              <w:t>Main purpose of the job</w:t>
            </w:r>
          </w:p>
        </w:tc>
      </w:tr>
      <w:tr w:rsidR="00983BF5" w14:paraId="19BD977C" w14:textId="77777777" w:rsidTr="006226E2">
        <w:trPr>
          <w:trHeight w:val="2723"/>
        </w:trPr>
        <w:tc>
          <w:tcPr>
            <w:tcW w:w="9016" w:type="dxa"/>
            <w:gridSpan w:val="3"/>
          </w:tcPr>
          <w:p w14:paraId="5C09005F" w14:textId="4AD04F30" w:rsidR="005E18E0" w:rsidRPr="006226E2" w:rsidRDefault="005E18E0" w:rsidP="00983B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20"/>
                <w:szCs w:val="20"/>
              </w:rPr>
            </w:pPr>
            <w:r w:rsidRPr="006226E2">
              <w:rPr>
                <w:rFonts w:ascii="Century Gothic" w:hAnsi="Century Gothic" w:cs="Century Gothic"/>
                <w:sz w:val="20"/>
                <w:szCs w:val="20"/>
              </w:rPr>
              <w:t>To work under the direction of the teacher; assist the measuring, impact and evaluation of teaching and learning.</w:t>
            </w:r>
          </w:p>
          <w:p w14:paraId="3979F91F" w14:textId="1D0ECE31" w:rsidR="00983BF5" w:rsidRPr="006226E2" w:rsidRDefault="00983BF5" w:rsidP="00983B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Be responsible and accountable for achieving the highest possible standards in work and conduct </w:t>
            </w:r>
          </w:p>
          <w:p w14:paraId="1756F6CD" w14:textId="77777777" w:rsidR="00983BF5" w:rsidRPr="006226E2" w:rsidRDefault="00983BF5" w:rsidP="00983B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Treat pupils with dignity, building relationships rooted in mutual respect, and </w:t>
            </w:r>
            <w:proofErr w:type="gramStart"/>
            <w:r w:rsidRPr="006226E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at all times</w:t>
            </w:r>
            <w:proofErr w:type="gramEnd"/>
            <w:r w:rsidRPr="006226E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observing proper boundaries appropriate to a teacher’s professional position</w:t>
            </w:r>
          </w:p>
          <w:p w14:paraId="7E46D675" w14:textId="77777777" w:rsidR="00983BF5" w:rsidRPr="006226E2" w:rsidRDefault="00983BF5" w:rsidP="00983B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Work proactively and effectively in collaboration and partnership with learners, parents/carers, governors, other staff and external agencies in the best interests of pupils </w:t>
            </w:r>
          </w:p>
          <w:p w14:paraId="7E9E4B59" w14:textId="77777777" w:rsidR="00983BF5" w:rsidRPr="00983BF5" w:rsidRDefault="00983BF5" w:rsidP="00983B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3"/>
                <w:szCs w:val="23"/>
              </w:rPr>
            </w:pPr>
            <w:r w:rsidRPr="006226E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Take responsibility for promoting and safeguarding the welfare of children and young people within the school</w:t>
            </w:r>
            <w:r w:rsidRPr="00983BF5">
              <w:rPr>
                <w:rFonts w:ascii="Century Gothic" w:hAnsi="Century Gothic" w:cs="Century Gothic"/>
                <w:color w:val="000000"/>
              </w:rPr>
              <w:t xml:space="preserve"> </w:t>
            </w:r>
          </w:p>
        </w:tc>
      </w:tr>
      <w:tr w:rsidR="00983BF5" w14:paraId="7475BB77" w14:textId="77777777" w:rsidTr="00AC5A30">
        <w:trPr>
          <w:trHeight w:val="247"/>
        </w:trPr>
        <w:tc>
          <w:tcPr>
            <w:tcW w:w="9016" w:type="dxa"/>
            <w:gridSpan w:val="3"/>
            <w:shd w:val="clear" w:color="auto" w:fill="C00000"/>
          </w:tcPr>
          <w:p w14:paraId="19693728" w14:textId="77777777" w:rsidR="00983BF5" w:rsidRPr="00AC5A30" w:rsidRDefault="00983BF5">
            <w:pPr>
              <w:rPr>
                <w:rFonts w:ascii="Century Gothic" w:hAnsi="Century Gothic"/>
                <w:b/>
                <w:sz w:val="23"/>
                <w:szCs w:val="23"/>
              </w:rPr>
            </w:pPr>
            <w:r w:rsidRPr="00AC5A30">
              <w:rPr>
                <w:rFonts w:ascii="Century Gothic" w:hAnsi="Century Gothic"/>
                <w:b/>
                <w:sz w:val="23"/>
                <w:szCs w:val="23"/>
              </w:rPr>
              <w:t>Main responsibilities and duties</w:t>
            </w:r>
          </w:p>
        </w:tc>
      </w:tr>
      <w:tr w:rsidR="00AC5A30" w14:paraId="3E9BA405" w14:textId="77777777" w:rsidTr="000331E7">
        <w:trPr>
          <w:trHeight w:val="841"/>
        </w:trPr>
        <w:tc>
          <w:tcPr>
            <w:tcW w:w="9016" w:type="dxa"/>
            <w:gridSpan w:val="3"/>
          </w:tcPr>
          <w:p w14:paraId="3A94B049" w14:textId="322FE441" w:rsidR="005E18E0" w:rsidRPr="006226E2" w:rsidRDefault="005E18E0" w:rsidP="000331E7">
            <w:pPr>
              <w:pStyle w:val="Default"/>
              <w:rPr>
                <w:b/>
                <w:bCs/>
                <w:color w:val="C00000"/>
                <w:sz w:val="20"/>
                <w:szCs w:val="20"/>
              </w:rPr>
            </w:pPr>
          </w:p>
          <w:p w14:paraId="58ECB2C2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Supervise and provide </w:t>
            </w:r>
            <w:proofErr w:type="gramStart"/>
            <w:r w:rsidRPr="006226E2">
              <w:rPr>
                <w:sz w:val="20"/>
                <w:szCs w:val="20"/>
              </w:rPr>
              <w:t>particular support</w:t>
            </w:r>
            <w:proofErr w:type="gramEnd"/>
            <w:r w:rsidRPr="006226E2">
              <w:rPr>
                <w:sz w:val="20"/>
                <w:szCs w:val="20"/>
              </w:rPr>
              <w:t xml:space="preserve"> for pupils, including those with special needs, ensuring their safety and access to learning activities. </w:t>
            </w:r>
          </w:p>
          <w:p w14:paraId="249FAAC8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Assist with the development and implementation of Individual Education/Behaviour Plans and Personal Care programmes. </w:t>
            </w:r>
          </w:p>
          <w:p w14:paraId="2AC911F2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Establish constructive relationships with pupils and interact with them according to individual needs. </w:t>
            </w:r>
          </w:p>
          <w:p w14:paraId="0062CFD9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Promote the inclusion and acceptance of all pupils. </w:t>
            </w:r>
          </w:p>
          <w:p w14:paraId="3F84A3DE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Encourage the pupils to interact with others and engage in activities led by the teacher. </w:t>
            </w:r>
          </w:p>
          <w:p w14:paraId="1BB079EB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Set challenging and demanding expectations and promote self-esteem and independence, </w:t>
            </w:r>
          </w:p>
          <w:p w14:paraId="4888C9CE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Provide feedback to pupils in relation to progress and achievement under guidance of the teacher. </w:t>
            </w:r>
          </w:p>
          <w:p w14:paraId="12F28CB4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>Create and maintain a purposeful, orderly and supportive environment, in accordance with the lesson plans and assist with the display of pupils’ work.</w:t>
            </w:r>
          </w:p>
          <w:p w14:paraId="2F893D71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Use strategies, in liaison with the teacher, to support pupils to achieve learning goals, targets/appropriate to EYFS </w:t>
            </w:r>
          </w:p>
          <w:p w14:paraId="4933F09C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Assist with the planning of learning activities. </w:t>
            </w:r>
          </w:p>
          <w:p w14:paraId="59F131ED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Monitor pupil’s responses to learning activities and accurately record achievement/progress as directed. </w:t>
            </w:r>
          </w:p>
          <w:p w14:paraId="63C14308" w14:textId="249C4D1F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Promote good pupil behaviour, dealing promptly with conflict and incidents in line with established Relationships for Learning Policy and encourage pupils to take responsibility for their own behaviour. </w:t>
            </w:r>
          </w:p>
          <w:p w14:paraId="58320F8C" w14:textId="77777777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Establish constructive relationships with parents/carers. </w:t>
            </w:r>
          </w:p>
          <w:p w14:paraId="6693CB8A" w14:textId="63C9A8D1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 xml:space="preserve">Deliver Read Write Inc, competently and feedback to the teacher. </w:t>
            </w:r>
          </w:p>
          <w:p w14:paraId="6DA5270D" w14:textId="60513AB8" w:rsidR="005E18E0" w:rsidRPr="006226E2" w:rsidRDefault="005E18E0" w:rsidP="005E18E0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sz w:val="20"/>
                <w:szCs w:val="20"/>
              </w:rPr>
              <w:t>To carry out lunch duties three times a week (30 minutes x3)</w:t>
            </w:r>
          </w:p>
          <w:p w14:paraId="1F2AA761" w14:textId="443A9833" w:rsidR="005E18E0" w:rsidRPr="006226E2" w:rsidRDefault="000331E7" w:rsidP="005E18E0">
            <w:pPr>
              <w:pStyle w:val="Default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6226E2">
              <w:rPr>
                <w:color w:val="auto"/>
                <w:sz w:val="20"/>
                <w:szCs w:val="20"/>
              </w:rPr>
              <w:t>To chaperone children on our school minibus three times a week</w:t>
            </w:r>
          </w:p>
          <w:p w14:paraId="20AA4166" w14:textId="47B9876E" w:rsidR="00AC5A30" w:rsidRPr="006226E2" w:rsidRDefault="000331E7" w:rsidP="000331E7">
            <w:pPr>
              <w:pStyle w:val="Default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6226E2">
              <w:rPr>
                <w:color w:val="auto"/>
                <w:sz w:val="20"/>
                <w:szCs w:val="20"/>
              </w:rPr>
              <w:t>To deliver ELSA and interventions across our KS1 site.</w:t>
            </w:r>
          </w:p>
        </w:tc>
      </w:tr>
      <w:tr w:rsidR="002A59D2" w14:paraId="555EECE0" w14:textId="77777777" w:rsidTr="002A59D2">
        <w:trPr>
          <w:trHeight w:val="1418"/>
        </w:trPr>
        <w:tc>
          <w:tcPr>
            <w:tcW w:w="9016" w:type="dxa"/>
            <w:gridSpan w:val="3"/>
          </w:tcPr>
          <w:p w14:paraId="1C1199E8" w14:textId="77777777" w:rsidR="002A59D2" w:rsidRPr="006226E2" w:rsidRDefault="002A59D2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  <w:lastRenderedPageBreak/>
              <w:t xml:space="preserve">Other </w:t>
            </w:r>
          </w:p>
          <w:p w14:paraId="6A4A2029" w14:textId="77777777" w:rsidR="002A59D2" w:rsidRPr="006226E2" w:rsidRDefault="002A59D2" w:rsidP="002A59D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To have professional regard for the ethos, policies and practices of the school in which you teach, and maintain high standards in your own attendance and punctuality </w:t>
            </w:r>
          </w:p>
          <w:p w14:paraId="38C0BEA7" w14:textId="77777777" w:rsidR="002A59D2" w:rsidRPr="006226E2" w:rsidRDefault="002A59D2" w:rsidP="002A59D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Perform any reasonable duties as requested by the headteacher </w:t>
            </w:r>
          </w:p>
        </w:tc>
      </w:tr>
      <w:tr w:rsidR="002A59D2" w14:paraId="0FE4ABA7" w14:textId="77777777" w:rsidTr="005D27D9">
        <w:trPr>
          <w:trHeight w:val="560"/>
        </w:trPr>
        <w:tc>
          <w:tcPr>
            <w:tcW w:w="9016" w:type="dxa"/>
            <w:gridSpan w:val="3"/>
          </w:tcPr>
          <w:p w14:paraId="35B22FE8" w14:textId="77777777" w:rsidR="002A59D2" w:rsidRPr="006226E2" w:rsidRDefault="005D27D9" w:rsidP="005D27D9">
            <w:pPr>
              <w:jc w:val="both"/>
              <w:rPr>
                <w:sz w:val="20"/>
                <w:szCs w:val="20"/>
              </w:rPr>
            </w:pPr>
            <w:r w:rsidRPr="006226E2">
              <w:rPr>
                <w:rFonts w:ascii="Century Gothic" w:hAnsi="Century Gothic"/>
                <w:sz w:val="20"/>
                <w:szCs w:val="20"/>
              </w:rPr>
              <w:t>I agree that the Job Description is a fair and accurate statement of the requirements of the job.</w:t>
            </w:r>
            <w:r w:rsidRPr="006226E2">
              <w:rPr>
                <w:sz w:val="20"/>
                <w:szCs w:val="20"/>
              </w:rPr>
              <w:t xml:space="preserve">    </w:t>
            </w:r>
          </w:p>
        </w:tc>
      </w:tr>
      <w:tr w:rsidR="005D27D9" w14:paraId="23127E68" w14:textId="77777777" w:rsidTr="00D94F1A">
        <w:trPr>
          <w:trHeight w:val="470"/>
        </w:trPr>
        <w:tc>
          <w:tcPr>
            <w:tcW w:w="4508" w:type="dxa"/>
            <w:gridSpan w:val="2"/>
          </w:tcPr>
          <w:p w14:paraId="5299ED60" w14:textId="6B6E18DD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6226E2">
              <w:rPr>
                <w:rFonts w:ascii="Century Gothic" w:hAnsi="Century Gothic"/>
                <w:sz w:val="20"/>
                <w:szCs w:val="20"/>
              </w:rPr>
              <w:t>Teach</w:t>
            </w:r>
            <w:r w:rsidR="000331E7" w:rsidRPr="006226E2">
              <w:rPr>
                <w:rFonts w:ascii="Century Gothic" w:hAnsi="Century Gothic"/>
                <w:sz w:val="20"/>
                <w:szCs w:val="20"/>
              </w:rPr>
              <w:t>ing Assistant</w:t>
            </w:r>
            <w:r w:rsidRPr="006226E2">
              <w:rPr>
                <w:rFonts w:ascii="Century Gothic" w:hAnsi="Century Gothic"/>
                <w:sz w:val="20"/>
                <w:szCs w:val="20"/>
              </w:rPr>
              <w:t xml:space="preserve"> signature:</w:t>
            </w:r>
          </w:p>
          <w:p w14:paraId="76344F31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</w:pPr>
          </w:p>
          <w:p w14:paraId="4FCF0A67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54CEF825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/>
                <w:sz w:val="20"/>
                <w:szCs w:val="20"/>
              </w:rPr>
              <w:t>Date</w:t>
            </w:r>
          </w:p>
        </w:tc>
      </w:tr>
      <w:tr w:rsidR="005D27D9" w14:paraId="1668BC43" w14:textId="77777777" w:rsidTr="00D94F1A">
        <w:trPr>
          <w:trHeight w:val="470"/>
        </w:trPr>
        <w:tc>
          <w:tcPr>
            <w:tcW w:w="4508" w:type="dxa"/>
            <w:gridSpan w:val="2"/>
          </w:tcPr>
          <w:p w14:paraId="178822E4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6226E2">
              <w:rPr>
                <w:rFonts w:ascii="Century Gothic" w:hAnsi="Century Gothic"/>
                <w:sz w:val="20"/>
                <w:szCs w:val="20"/>
              </w:rPr>
              <w:t xml:space="preserve">Headteacher signature: </w:t>
            </w:r>
          </w:p>
          <w:p w14:paraId="5CAF46C3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  <w:p w14:paraId="4B3AA10C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23412D04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/>
                <w:sz w:val="20"/>
                <w:szCs w:val="20"/>
              </w:rPr>
              <w:t>Date</w:t>
            </w:r>
          </w:p>
        </w:tc>
      </w:tr>
    </w:tbl>
    <w:p w14:paraId="4B0B0698" w14:textId="77777777" w:rsidR="00D20FE7" w:rsidRDefault="00D20FE7"/>
    <w:sectPr w:rsidR="00D20F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F94BBE"/>
    <w:multiLevelType w:val="hybridMultilevel"/>
    <w:tmpl w:val="6DB7A0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88C6BD"/>
    <w:multiLevelType w:val="hybridMultilevel"/>
    <w:tmpl w:val="9812FD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1C5D35"/>
    <w:multiLevelType w:val="hybridMultilevel"/>
    <w:tmpl w:val="FFC866E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C6228"/>
    <w:multiLevelType w:val="hybridMultilevel"/>
    <w:tmpl w:val="B1D6DE9E"/>
    <w:lvl w:ilvl="0" w:tplc="92565028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CBD56"/>
    <w:multiLevelType w:val="hybridMultilevel"/>
    <w:tmpl w:val="6B87FC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F5120EE"/>
    <w:multiLevelType w:val="hybridMultilevel"/>
    <w:tmpl w:val="2D86E2DC"/>
    <w:lvl w:ilvl="0" w:tplc="92565028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E0D9E"/>
    <w:multiLevelType w:val="hybridMultilevel"/>
    <w:tmpl w:val="3E0E013E"/>
    <w:lvl w:ilvl="0" w:tplc="92565028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8377F"/>
    <w:multiLevelType w:val="hybridMultilevel"/>
    <w:tmpl w:val="9EFCCDA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89F7C"/>
    <w:multiLevelType w:val="hybridMultilevel"/>
    <w:tmpl w:val="E545D7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9D35C31"/>
    <w:multiLevelType w:val="hybridMultilevel"/>
    <w:tmpl w:val="6952F988"/>
    <w:lvl w:ilvl="0" w:tplc="676611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BF81B"/>
    <w:multiLevelType w:val="hybridMultilevel"/>
    <w:tmpl w:val="1B8D68C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6CC45B9"/>
    <w:multiLevelType w:val="hybridMultilevel"/>
    <w:tmpl w:val="CA8A64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9C23238"/>
    <w:multiLevelType w:val="hybridMultilevel"/>
    <w:tmpl w:val="AE56B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80687"/>
    <w:multiLevelType w:val="hybridMultilevel"/>
    <w:tmpl w:val="152E07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74367"/>
    <w:multiLevelType w:val="hybridMultilevel"/>
    <w:tmpl w:val="734A4A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D6304"/>
    <w:multiLevelType w:val="hybridMultilevel"/>
    <w:tmpl w:val="7E2E87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E239E13"/>
    <w:multiLevelType w:val="hybridMultilevel"/>
    <w:tmpl w:val="E9BC5F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E2407DF"/>
    <w:multiLevelType w:val="hybridMultilevel"/>
    <w:tmpl w:val="5134D1F0"/>
    <w:lvl w:ilvl="0" w:tplc="92565028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351517">
    <w:abstractNumId w:val="13"/>
  </w:num>
  <w:num w:numId="2" w16cid:durableId="1289896700">
    <w:abstractNumId w:val="4"/>
  </w:num>
  <w:num w:numId="3" w16cid:durableId="906846080">
    <w:abstractNumId w:val="1"/>
  </w:num>
  <w:num w:numId="4" w16cid:durableId="514344907">
    <w:abstractNumId w:val="14"/>
  </w:num>
  <w:num w:numId="5" w16cid:durableId="411126113">
    <w:abstractNumId w:val="11"/>
  </w:num>
  <w:num w:numId="6" w16cid:durableId="1263875856">
    <w:abstractNumId w:val="7"/>
  </w:num>
  <w:num w:numId="7" w16cid:durableId="599796612">
    <w:abstractNumId w:val="16"/>
  </w:num>
  <w:num w:numId="8" w16cid:durableId="1502114625">
    <w:abstractNumId w:val="2"/>
  </w:num>
  <w:num w:numId="9" w16cid:durableId="725642768">
    <w:abstractNumId w:val="15"/>
  </w:num>
  <w:num w:numId="10" w16cid:durableId="664359545">
    <w:abstractNumId w:val="12"/>
  </w:num>
  <w:num w:numId="11" w16cid:durableId="1432822618">
    <w:abstractNumId w:val="5"/>
  </w:num>
  <w:num w:numId="12" w16cid:durableId="1300648083">
    <w:abstractNumId w:val="10"/>
  </w:num>
  <w:num w:numId="13" w16cid:durableId="1029796780">
    <w:abstractNumId w:val="9"/>
  </w:num>
  <w:num w:numId="14" w16cid:durableId="551581824">
    <w:abstractNumId w:val="6"/>
  </w:num>
  <w:num w:numId="15" w16cid:durableId="1730224114">
    <w:abstractNumId w:val="0"/>
  </w:num>
  <w:num w:numId="16" w16cid:durableId="904800193">
    <w:abstractNumId w:val="3"/>
  </w:num>
  <w:num w:numId="17" w16cid:durableId="1528761393">
    <w:abstractNumId w:val="8"/>
  </w:num>
  <w:num w:numId="18" w16cid:durableId="18833254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4C"/>
    <w:rsid w:val="000331E7"/>
    <w:rsid w:val="000E49C3"/>
    <w:rsid w:val="002A59D2"/>
    <w:rsid w:val="003F476E"/>
    <w:rsid w:val="005D27D9"/>
    <w:rsid w:val="005E18E0"/>
    <w:rsid w:val="006226E2"/>
    <w:rsid w:val="007B7F4C"/>
    <w:rsid w:val="008349CD"/>
    <w:rsid w:val="00983BF5"/>
    <w:rsid w:val="00994BFD"/>
    <w:rsid w:val="00A90D10"/>
    <w:rsid w:val="00AC5A30"/>
    <w:rsid w:val="00C8054C"/>
    <w:rsid w:val="00D20FE7"/>
    <w:rsid w:val="00FD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ED049"/>
  <w15:chartTrackingRefBased/>
  <w15:docId w15:val="{A3D72F69-44C5-42A9-9431-3102828C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7F4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A5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Sharon Foxall</cp:lastModifiedBy>
  <cp:revision>3</cp:revision>
  <dcterms:created xsi:type="dcterms:W3CDTF">2025-09-11T12:41:00Z</dcterms:created>
  <dcterms:modified xsi:type="dcterms:W3CDTF">2025-09-11T13:29:00Z</dcterms:modified>
</cp:coreProperties>
</file>