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33EA4" w14:textId="2DDED031" w:rsidR="00787E4A" w:rsidRDefault="00517E37" w:rsidP="00517E37">
      <w:pPr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C9E9E44" wp14:editId="77CA4561">
            <wp:simplePos x="0" y="0"/>
            <wp:positionH relativeFrom="column">
              <wp:posOffset>3939540</wp:posOffset>
            </wp:positionH>
            <wp:positionV relativeFrom="paragraph">
              <wp:posOffset>-495300</wp:posOffset>
            </wp:positionV>
            <wp:extent cx="2211070" cy="771155"/>
            <wp:effectExtent l="0" t="0" r="0" b="0"/>
            <wp:wrapNone/>
            <wp:docPr id="247903116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903116" name="Graphic 247903116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1070" cy="771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03B588" w14:textId="77777777" w:rsidR="00517E37" w:rsidRDefault="00517E37"/>
    <w:p w14:paraId="34E67F8A" w14:textId="5CC7EEE6" w:rsidR="00517E37" w:rsidRDefault="00517E37">
      <w:pPr>
        <w:rPr>
          <w:rFonts w:ascii="Century Gothic" w:hAnsi="Century Gothic"/>
          <w:color w:val="2F5496" w:themeColor="accent1" w:themeShade="BF"/>
          <w:sz w:val="32"/>
          <w:szCs w:val="32"/>
        </w:rPr>
      </w:pPr>
      <w:r w:rsidRPr="00C00D7B">
        <w:rPr>
          <w:rFonts w:ascii="Century Gothic" w:hAnsi="Century Gothic"/>
          <w:color w:val="2F5496" w:themeColor="accent1" w:themeShade="BF"/>
          <w:sz w:val="32"/>
          <w:szCs w:val="32"/>
        </w:rPr>
        <w:t>SEND Learning Support Assistants</w:t>
      </w:r>
      <w:r>
        <w:rPr>
          <w:rFonts w:ascii="Century Gothic" w:hAnsi="Century Gothic"/>
          <w:color w:val="2F5496" w:themeColor="accent1" w:themeShade="BF"/>
          <w:sz w:val="32"/>
          <w:szCs w:val="32"/>
        </w:rPr>
        <w:br/>
        <w:t xml:space="preserve">Job Description </w:t>
      </w:r>
    </w:p>
    <w:p w14:paraId="0A077C94" w14:textId="1DECC4CB" w:rsidR="00517E37" w:rsidRDefault="00517E37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To be read alongside Learning Support Assistants, Job Description</w:t>
      </w:r>
    </w:p>
    <w:p w14:paraId="6B157F4B" w14:textId="538CA878" w:rsidR="00517E37" w:rsidRPr="00517E37" w:rsidRDefault="00517E37">
      <w:pPr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br/>
      </w:r>
      <w:r w:rsidRPr="00517E37">
        <w:rPr>
          <w:rFonts w:ascii="Century Gothic" w:hAnsi="Century Gothic"/>
          <w:b/>
          <w:bCs/>
          <w:sz w:val="24"/>
          <w:szCs w:val="24"/>
        </w:rPr>
        <w:t>Main purpose of the role</w:t>
      </w:r>
    </w:p>
    <w:p w14:paraId="516F881E" w14:textId="3A83F25C" w:rsidR="00517E37" w:rsidRDefault="00517E37">
      <w:pPr>
        <w:rPr>
          <w:rFonts w:ascii="Century Gothic" w:hAnsi="Century Gothic"/>
          <w:sz w:val="24"/>
          <w:szCs w:val="24"/>
        </w:rPr>
      </w:pPr>
      <w:r w:rsidRPr="00517E37">
        <w:rPr>
          <w:rFonts w:ascii="Century Gothic" w:hAnsi="Century Gothic"/>
          <w:sz w:val="24"/>
          <w:szCs w:val="24"/>
        </w:rPr>
        <w:t>To provide dedicated and inclusive support to pupils with Special Educational Needs and Disabilities (SEND) and Social, Emotional and Mental Health (SEMH) needs. The role is central to a newly established SEND provision for up to 8 pupils, offering individualised support that nurtures academic, emotional, and personal development in a safe, engaging, and therapeutic environment.</w:t>
      </w:r>
    </w:p>
    <w:p w14:paraId="059FDA19" w14:textId="77777777" w:rsidR="00517E37" w:rsidRDefault="00517E37" w:rsidP="00517E37">
      <w:pPr>
        <w:rPr>
          <w:rFonts w:ascii="Century Gothic" w:hAnsi="Century Gothic"/>
          <w:b/>
          <w:bCs/>
          <w:color w:val="2F5496" w:themeColor="accent1" w:themeShade="BF"/>
          <w:sz w:val="24"/>
          <w:szCs w:val="24"/>
        </w:rPr>
      </w:pPr>
    </w:p>
    <w:p w14:paraId="78379B58" w14:textId="240597DE" w:rsidR="00517E37" w:rsidRPr="00517E37" w:rsidRDefault="00517E37" w:rsidP="00517E37">
      <w:pPr>
        <w:rPr>
          <w:rFonts w:ascii="Century Gothic" w:hAnsi="Century Gothic"/>
          <w:b/>
          <w:bCs/>
          <w:color w:val="2F5496" w:themeColor="accent1" w:themeShade="BF"/>
          <w:sz w:val="24"/>
          <w:szCs w:val="24"/>
        </w:rPr>
      </w:pPr>
      <w:r w:rsidRPr="00517E37">
        <w:rPr>
          <w:rFonts w:ascii="Century Gothic" w:hAnsi="Century Gothic"/>
          <w:b/>
          <w:bCs/>
          <w:color w:val="2F5496" w:themeColor="accent1" w:themeShade="BF"/>
          <w:sz w:val="24"/>
          <w:szCs w:val="24"/>
        </w:rPr>
        <w:t>Key Responsibilities</w:t>
      </w:r>
    </w:p>
    <w:p w14:paraId="084F7DFA" w14:textId="77777777" w:rsidR="00517E37" w:rsidRPr="00517E37" w:rsidRDefault="00517E37" w:rsidP="00517E37">
      <w:pPr>
        <w:rPr>
          <w:rFonts w:ascii="Century Gothic" w:hAnsi="Century Gothic"/>
          <w:sz w:val="24"/>
          <w:szCs w:val="24"/>
        </w:rPr>
      </w:pPr>
      <w:r w:rsidRPr="00517E37">
        <w:rPr>
          <w:rFonts w:ascii="Century Gothic" w:hAnsi="Century Gothic"/>
          <w:b/>
          <w:bCs/>
          <w:sz w:val="24"/>
          <w:szCs w:val="24"/>
        </w:rPr>
        <w:t>Pupil Support</w:t>
      </w:r>
    </w:p>
    <w:p w14:paraId="6CA08ECC" w14:textId="77777777" w:rsidR="00517E37" w:rsidRPr="00517E37" w:rsidRDefault="00517E37" w:rsidP="00517E37">
      <w:pPr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517E37">
        <w:rPr>
          <w:rFonts w:ascii="Century Gothic" w:hAnsi="Century Gothic"/>
          <w:sz w:val="24"/>
          <w:szCs w:val="24"/>
        </w:rPr>
        <w:t>Build positive, trusting relationships that foster emotional safety, resilience, and self-worth</w:t>
      </w:r>
    </w:p>
    <w:p w14:paraId="6693240A" w14:textId="77777777" w:rsidR="00517E37" w:rsidRPr="00517E37" w:rsidRDefault="00517E37" w:rsidP="00517E37">
      <w:pPr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517E37">
        <w:rPr>
          <w:rFonts w:ascii="Century Gothic" w:hAnsi="Century Gothic"/>
          <w:sz w:val="24"/>
          <w:szCs w:val="24"/>
        </w:rPr>
        <w:t>Support a wide range of individual needs including communication, emotional regulation, and sensory processing</w:t>
      </w:r>
    </w:p>
    <w:p w14:paraId="35DA7E42" w14:textId="77777777" w:rsidR="00517E37" w:rsidRPr="00517E37" w:rsidRDefault="00517E37" w:rsidP="00517E37">
      <w:pPr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517E37">
        <w:rPr>
          <w:rFonts w:ascii="Century Gothic" w:hAnsi="Century Gothic"/>
          <w:sz w:val="24"/>
          <w:szCs w:val="24"/>
        </w:rPr>
        <w:t>Deliver consistent, structured routines and implement personalised education and behaviour support plans</w:t>
      </w:r>
    </w:p>
    <w:p w14:paraId="1A2A6FAA" w14:textId="77777777" w:rsidR="00517E37" w:rsidRPr="00517E37" w:rsidRDefault="00517E37" w:rsidP="00517E37">
      <w:pPr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517E37">
        <w:rPr>
          <w:rFonts w:ascii="Century Gothic" w:hAnsi="Century Gothic"/>
          <w:sz w:val="24"/>
          <w:szCs w:val="24"/>
        </w:rPr>
        <w:t>Engage children in purposeful indoor and outdoor learning experiences</w:t>
      </w:r>
    </w:p>
    <w:p w14:paraId="690A7D62" w14:textId="77777777" w:rsidR="00517E37" w:rsidRPr="00517E37" w:rsidRDefault="00517E37" w:rsidP="00517E37">
      <w:pPr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517E37">
        <w:rPr>
          <w:rFonts w:ascii="Century Gothic" w:hAnsi="Century Gothic"/>
          <w:sz w:val="24"/>
          <w:szCs w:val="24"/>
        </w:rPr>
        <w:t>Provide personal care as needed with dignity and respect</w:t>
      </w:r>
    </w:p>
    <w:p w14:paraId="52791462" w14:textId="77777777" w:rsidR="00517E37" w:rsidRPr="00517E37" w:rsidRDefault="00517E37" w:rsidP="00517E37">
      <w:pPr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517E37">
        <w:rPr>
          <w:rFonts w:ascii="Century Gothic" w:hAnsi="Century Gothic"/>
          <w:sz w:val="24"/>
          <w:szCs w:val="24"/>
        </w:rPr>
        <w:t>Use play and therapeutic techniques to support emotional and social development</w:t>
      </w:r>
    </w:p>
    <w:p w14:paraId="0A0FD024" w14:textId="77777777" w:rsidR="00517E37" w:rsidRPr="00517E37" w:rsidRDefault="00517E37" w:rsidP="00517E37">
      <w:pPr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517E37">
        <w:rPr>
          <w:rFonts w:ascii="Century Gothic" w:hAnsi="Century Gothic"/>
          <w:sz w:val="24"/>
          <w:szCs w:val="24"/>
        </w:rPr>
        <w:t>Promote high standards of behaviour and support de-escalation using trauma-informed strategies</w:t>
      </w:r>
    </w:p>
    <w:p w14:paraId="1BB0B512" w14:textId="77777777" w:rsidR="00517E37" w:rsidRPr="00517E37" w:rsidRDefault="00517E37" w:rsidP="00517E37">
      <w:pPr>
        <w:rPr>
          <w:rFonts w:ascii="Century Gothic" w:hAnsi="Century Gothic"/>
          <w:sz w:val="24"/>
          <w:szCs w:val="24"/>
        </w:rPr>
      </w:pPr>
      <w:r w:rsidRPr="00517E37">
        <w:rPr>
          <w:rFonts w:ascii="Century Gothic" w:hAnsi="Century Gothic"/>
          <w:b/>
          <w:bCs/>
          <w:sz w:val="24"/>
          <w:szCs w:val="24"/>
        </w:rPr>
        <w:t>Teaching and Learning</w:t>
      </w:r>
    </w:p>
    <w:p w14:paraId="651F2BA9" w14:textId="77777777" w:rsidR="00517E37" w:rsidRPr="00517E37" w:rsidRDefault="00517E37" w:rsidP="00517E37">
      <w:pPr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 w:rsidRPr="00517E37">
        <w:rPr>
          <w:rFonts w:ascii="Century Gothic" w:hAnsi="Century Gothic"/>
          <w:sz w:val="24"/>
          <w:szCs w:val="24"/>
        </w:rPr>
        <w:t>Collaborate with teaching staff to implement engaging and differentiated learning activities</w:t>
      </w:r>
    </w:p>
    <w:p w14:paraId="77DACE1B" w14:textId="77777777" w:rsidR="00517E37" w:rsidRPr="00517E37" w:rsidRDefault="00517E37" w:rsidP="00517E37">
      <w:pPr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 w:rsidRPr="00517E37">
        <w:rPr>
          <w:rFonts w:ascii="Century Gothic" w:hAnsi="Century Gothic"/>
          <w:sz w:val="24"/>
          <w:szCs w:val="24"/>
        </w:rPr>
        <w:t>Deliver 1:1 and small group interventions designed to support SEND/SEMH pupils</w:t>
      </w:r>
    </w:p>
    <w:p w14:paraId="2021C83D" w14:textId="77777777" w:rsidR="00517E37" w:rsidRPr="00517E37" w:rsidRDefault="00517E37" w:rsidP="00517E37">
      <w:pPr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 w:rsidRPr="00517E37">
        <w:rPr>
          <w:rFonts w:ascii="Century Gothic" w:hAnsi="Century Gothic"/>
          <w:sz w:val="24"/>
          <w:szCs w:val="24"/>
        </w:rPr>
        <w:lastRenderedPageBreak/>
        <w:t>Promote inclusive practices and ensure active participation of all children in learning</w:t>
      </w:r>
    </w:p>
    <w:p w14:paraId="4B0B8B53" w14:textId="77777777" w:rsidR="00517E37" w:rsidRPr="00517E37" w:rsidRDefault="00517E37" w:rsidP="00517E37">
      <w:pPr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 w:rsidRPr="00517E37">
        <w:rPr>
          <w:rFonts w:ascii="Century Gothic" w:hAnsi="Century Gothic"/>
          <w:sz w:val="24"/>
          <w:szCs w:val="24"/>
        </w:rPr>
        <w:t>Use ICT tools to support learning and engagement</w:t>
      </w:r>
    </w:p>
    <w:p w14:paraId="14ECCDB7" w14:textId="77777777" w:rsidR="00517E37" w:rsidRPr="00517E37" w:rsidRDefault="00517E37" w:rsidP="00517E37">
      <w:pPr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 w:rsidRPr="00517E37">
        <w:rPr>
          <w:rFonts w:ascii="Century Gothic" w:hAnsi="Century Gothic"/>
          <w:sz w:val="24"/>
          <w:szCs w:val="24"/>
        </w:rPr>
        <w:t>Contribute to the assessment and monitoring of pupil progress through observations and feedback</w:t>
      </w:r>
    </w:p>
    <w:p w14:paraId="5B9CA1CC" w14:textId="77777777" w:rsidR="00517E37" w:rsidRPr="00517E37" w:rsidRDefault="00517E37" w:rsidP="00517E37">
      <w:pPr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 w:rsidRPr="00517E37">
        <w:rPr>
          <w:rFonts w:ascii="Century Gothic" w:hAnsi="Century Gothic"/>
          <w:sz w:val="24"/>
          <w:szCs w:val="24"/>
        </w:rPr>
        <w:t>Promote metacognition and a growth mindset in pupils</w:t>
      </w:r>
    </w:p>
    <w:p w14:paraId="22F7F16B" w14:textId="77777777" w:rsidR="00517E37" w:rsidRPr="00517E37" w:rsidRDefault="00517E37" w:rsidP="00517E37">
      <w:pPr>
        <w:rPr>
          <w:rFonts w:ascii="Century Gothic" w:hAnsi="Century Gothic"/>
          <w:sz w:val="24"/>
          <w:szCs w:val="24"/>
        </w:rPr>
      </w:pPr>
      <w:r w:rsidRPr="00517E37">
        <w:rPr>
          <w:rFonts w:ascii="Century Gothic" w:hAnsi="Century Gothic"/>
          <w:b/>
          <w:bCs/>
          <w:sz w:val="24"/>
          <w:szCs w:val="24"/>
        </w:rPr>
        <w:t>Teamwork and Communication</w:t>
      </w:r>
    </w:p>
    <w:p w14:paraId="1CF55556" w14:textId="77777777" w:rsidR="00517E37" w:rsidRPr="00517E37" w:rsidRDefault="00517E37" w:rsidP="00517E37">
      <w:pPr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 w:rsidRPr="00517E37">
        <w:rPr>
          <w:rFonts w:ascii="Century Gothic" w:hAnsi="Century Gothic"/>
          <w:sz w:val="24"/>
          <w:szCs w:val="24"/>
        </w:rPr>
        <w:t>Work closely with teachers, the SENDCo, and external professionals to support provision planning</w:t>
      </w:r>
    </w:p>
    <w:p w14:paraId="0AD79851" w14:textId="77777777" w:rsidR="00517E37" w:rsidRPr="00517E37" w:rsidRDefault="00517E37" w:rsidP="00517E37">
      <w:pPr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 w:rsidRPr="00517E37">
        <w:rPr>
          <w:rFonts w:ascii="Century Gothic" w:hAnsi="Century Gothic"/>
          <w:sz w:val="24"/>
          <w:szCs w:val="24"/>
        </w:rPr>
        <w:t>Establish positive relationships with parents and carers, maintaining open communication</w:t>
      </w:r>
    </w:p>
    <w:p w14:paraId="0BFB0743" w14:textId="77777777" w:rsidR="00517E37" w:rsidRPr="00517E37" w:rsidRDefault="00517E37" w:rsidP="00517E37">
      <w:pPr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 w:rsidRPr="00517E37">
        <w:rPr>
          <w:rFonts w:ascii="Century Gothic" w:hAnsi="Century Gothic"/>
          <w:sz w:val="24"/>
          <w:szCs w:val="24"/>
        </w:rPr>
        <w:t>Share pupil insights to inform provision reviews and EHCP processes</w:t>
      </w:r>
    </w:p>
    <w:p w14:paraId="385252C8" w14:textId="77777777" w:rsidR="00517E37" w:rsidRPr="00517E37" w:rsidRDefault="00517E37" w:rsidP="00517E37">
      <w:pPr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proofErr w:type="gramStart"/>
      <w:r w:rsidRPr="00517E37">
        <w:rPr>
          <w:rFonts w:ascii="Century Gothic" w:hAnsi="Century Gothic"/>
          <w:sz w:val="24"/>
          <w:szCs w:val="24"/>
        </w:rPr>
        <w:t>Model positive behaviour and communication at all times</w:t>
      </w:r>
      <w:proofErr w:type="gramEnd"/>
      <w:r w:rsidRPr="00517E37">
        <w:rPr>
          <w:rFonts w:ascii="Century Gothic" w:hAnsi="Century Gothic"/>
          <w:sz w:val="24"/>
          <w:szCs w:val="24"/>
        </w:rPr>
        <w:t>, supporting the school’s ethos and values</w:t>
      </w:r>
    </w:p>
    <w:p w14:paraId="493E9A66" w14:textId="77777777" w:rsidR="00517E37" w:rsidRPr="00517E37" w:rsidRDefault="00517E37" w:rsidP="00517E37">
      <w:pPr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 w:rsidRPr="00517E37">
        <w:rPr>
          <w:rFonts w:ascii="Century Gothic" w:hAnsi="Century Gothic"/>
          <w:sz w:val="24"/>
          <w:szCs w:val="24"/>
        </w:rPr>
        <w:t>Contribute to school life including enrichment activities, visits, and wider community events</w:t>
      </w:r>
    </w:p>
    <w:p w14:paraId="01B6096F" w14:textId="77777777" w:rsidR="00517E37" w:rsidRPr="00517E37" w:rsidRDefault="00517E37" w:rsidP="00517E37">
      <w:pPr>
        <w:rPr>
          <w:rFonts w:ascii="Century Gothic" w:hAnsi="Century Gothic"/>
          <w:sz w:val="24"/>
          <w:szCs w:val="24"/>
        </w:rPr>
      </w:pPr>
      <w:r w:rsidRPr="00517E37">
        <w:rPr>
          <w:rFonts w:ascii="Century Gothic" w:hAnsi="Century Gothic"/>
          <w:b/>
          <w:bCs/>
          <w:sz w:val="24"/>
          <w:szCs w:val="24"/>
        </w:rPr>
        <w:t>Professional Development and Safeguarding</w:t>
      </w:r>
    </w:p>
    <w:p w14:paraId="3F949AA7" w14:textId="77777777" w:rsidR="00517E37" w:rsidRPr="00517E37" w:rsidRDefault="00517E37" w:rsidP="00517E37">
      <w:pPr>
        <w:numPr>
          <w:ilvl w:val="0"/>
          <w:numId w:val="4"/>
        </w:numPr>
        <w:rPr>
          <w:rFonts w:ascii="Century Gothic" w:hAnsi="Century Gothic"/>
          <w:sz w:val="24"/>
          <w:szCs w:val="24"/>
        </w:rPr>
      </w:pPr>
      <w:r w:rsidRPr="00517E37">
        <w:rPr>
          <w:rFonts w:ascii="Century Gothic" w:hAnsi="Century Gothic"/>
          <w:sz w:val="24"/>
          <w:szCs w:val="24"/>
        </w:rPr>
        <w:t>Participate fully in training, including trauma-informed practices, behaviour support, and SEND strategies</w:t>
      </w:r>
    </w:p>
    <w:p w14:paraId="42FDBC68" w14:textId="77777777" w:rsidR="00517E37" w:rsidRPr="00517E37" w:rsidRDefault="00517E37" w:rsidP="00517E37">
      <w:pPr>
        <w:numPr>
          <w:ilvl w:val="0"/>
          <w:numId w:val="4"/>
        </w:numPr>
        <w:rPr>
          <w:rFonts w:ascii="Century Gothic" w:hAnsi="Century Gothic"/>
          <w:sz w:val="24"/>
          <w:szCs w:val="24"/>
        </w:rPr>
      </w:pPr>
      <w:r w:rsidRPr="00517E37">
        <w:rPr>
          <w:rFonts w:ascii="Century Gothic" w:hAnsi="Century Gothic"/>
          <w:sz w:val="24"/>
          <w:szCs w:val="24"/>
        </w:rPr>
        <w:t>Keep knowledge and skills up to date through CPD and reflective practice</w:t>
      </w:r>
    </w:p>
    <w:p w14:paraId="1B31B40E" w14:textId="77777777" w:rsidR="00517E37" w:rsidRPr="00517E37" w:rsidRDefault="00517E37" w:rsidP="00517E37">
      <w:pPr>
        <w:numPr>
          <w:ilvl w:val="0"/>
          <w:numId w:val="4"/>
        </w:numPr>
        <w:rPr>
          <w:rFonts w:ascii="Century Gothic" w:hAnsi="Century Gothic"/>
          <w:sz w:val="24"/>
          <w:szCs w:val="24"/>
        </w:rPr>
      </w:pPr>
      <w:r w:rsidRPr="00517E37">
        <w:rPr>
          <w:rFonts w:ascii="Century Gothic" w:hAnsi="Century Gothic"/>
          <w:sz w:val="24"/>
          <w:szCs w:val="24"/>
        </w:rPr>
        <w:t>Adhere to safeguarding policies, promoting the welfare of all pupils and maintaining professional boundaries</w:t>
      </w:r>
    </w:p>
    <w:p w14:paraId="5CD5417E" w14:textId="77777777" w:rsidR="00517E37" w:rsidRPr="00517E37" w:rsidRDefault="00517E37" w:rsidP="00517E37">
      <w:pPr>
        <w:numPr>
          <w:ilvl w:val="0"/>
          <w:numId w:val="4"/>
        </w:numPr>
        <w:rPr>
          <w:rFonts w:ascii="Century Gothic" w:hAnsi="Century Gothic"/>
          <w:sz w:val="24"/>
          <w:szCs w:val="24"/>
        </w:rPr>
      </w:pPr>
      <w:r w:rsidRPr="00517E37">
        <w:rPr>
          <w:rFonts w:ascii="Century Gothic" w:hAnsi="Century Gothic"/>
          <w:sz w:val="24"/>
          <w:szCs w:val="24"/>
        </w:rPr>
        <w:t>Uphold the values of inclusion, equality, and kindness in all interactions</w:t>
      </w:r>
    </w:p>
    <w:p w14:paraId="3FB7CC49" w14:textId="77777777" w:rsidR="00517E37" w:rsidRPr="00517E37" w:rsidRDefault="00517E37">
      <w:pPr>
        <w:rPr>
          <w:rFonts w:ascii="Century Gothic" w:hAnsi="Century Gothic"/>
          <w:sz w:val="24"/>
          <w:szCs w:val="24"/>
        </w:rPr>
      </w:pPr>
    </w:p>
    <w:p w14:paraId="0F1E2EFE" w14:textId="77777777" w:rsidR="00517E37" w:rsidRDefault="00517E37"/>
    <w:p w14:paraId="67409774" w14:textId="77777777" w:rsidR="00517E37" w:rsidRDefault="00517E37"/>
    <w:sectPr w:rsidR="00517E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130C0"/>
    <w:multiLevelType w:val="multilevel"/>
    <w:tmpl w:val="5D668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96715E"/>
    <w:multiLevelType w:val="multilevel"/>
    <w:tmpl w:val="5D668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B135D3"/>
    <w:multiLevelType w:val="multilevel"/>
    <w:tmpl w:val="5D668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29787A"/>
    <w:multiLevelType w:val="multilevel"/>
    <w:tmpl w:val="5D668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5241755">
    <w:abstractNumId w:val="3"/>
  </w:num>
  <w:num w:numId="2" w16cid:durableId="1664039779">
    <w:abstractNumId w:val="1"/>
  </w:num>
  <w:num w:numId="3" w16cid:durableId="1702977303">
    <w:abstractNumId w:val="0"/>
  </w:num>
  <w:num w:numId="4" w16cid:durableId="4581138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E37"/>
    <w:rsid w:val="00517E37"/>
    <w:rsid w:val="00771865"/>
    <w:rsid w:val="00787E4A"/>
    <w:rsid w:val="0081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3675D"/>
  <w15:chartTrackingRefBased/>
  <w15:docId w15:val="{61993A49-C752-4684-BEE0-71F387FED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7E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7E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7E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7E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7E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7E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7E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7E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7E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7E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7E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7E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7E3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7E3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7E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7E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7E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7E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7E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7E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7E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7E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7E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7E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7E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7E3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7E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7E3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7E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5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378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Lizi Pravato</dc:creator>
  <cp:keywords/>
  <dc:description/>
  <cp:lastModifiedBy>Lizi Pravato</cp:lastModifiedBy>
  <cp:revision>1</cp:revision>
  <dcterms:created xsi:type="dcterms:W3CDTF">2025-04-24T14:38:00Z</dcterms:created>
  <dcterms:modified xsi:type="dcterms:W3CDTF">2025-04-24T14:44:00Z</dcterms:modified>
</cp:coreProperties>
</file>