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EF07" w14:textId="77777777" w:rsidR="003B2E77" w:rsidRDefault="003B2E77" w:rsidP="003B2E77">
      <w:pPr>
        <w:pStyle w:val="Header"/>
        <w:jc w:val="center"/>
        <w:rPr>
          <w:rFonts w:ascii="Century Gothic" w:eastAsia="Times New Roman" w:hAnsi="Century Gothic" w:cs="Arial"/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02A8F36" wp14:editId="7F74BAF6">
            <wp:simplePos x="0" y="0"/>
            <wp:positionH relativeFrom="margin">
              <wp:posOffset>-102236</wp:posOffset>
            </wp:positionH>
            <wp:positionV relativeFrom="paragraph">
              <wp:posOffset>19</wp:posOffset>
            </wp:positionV>
            <wp:extent cx="790575" cy="878822"/>
            <wp:effectExtent l="76200" t="76200" r="123825" b="131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707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8" cy="884706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color w:val="C00000"/>
          <w:sz w:val="36"/>
          <w:szCs w:val="36"/>
          <w:lang w:eastAsia="en-GB"/>
        </w:rPr>
        <w:t>PRIDDY &amp; ST LAWRENCE’S FEDERATION</w:t>
      </w:r>
    </w:p>
    <w:p w14:paraId="76BDE6EF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noProof/>
          <w:color w:val="000000" w:themeColor="text1"/>
          <w:sz w:val="20"/>
          <w:szCs w:val="20"/>
        </w:rPr>
      </w:pPr>
      <w:r>
        <w:rPr>
          <w:rFonts w:ascii="Century Gothic" w:hAnsi="Century Gothic" w:cs="Arial"/>
          <w:noProof/>
          <w:color w:val="000000" w:themeColor="text1"/>
          <w:sz w:val="20"/>
          <w:szCs w:val="20"/>
        </w:rPr>
        <w:t xml:space="preserve">Priddy School, 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Priddy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, Wells, Somerset, BA5 3BE</w:t>
      </w:r>
    </w:p>
    <w:p w14:paraId="6E5167B7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St Lawrence's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 C of E Primary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School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.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Westbury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-Sub-Mendip, Somerset. BA5 1HL</w:t>
      </w:r>
    </w:p>
    <w:p w14:paraId="4404D24A" w14:textId="77777777" w:rsidR="003B2E77" w:rsidRDefault="003B2E77" w:rsidP="003B2E77">
      <w:pPr>
        <w:pStyle w:val="Header"/>
        <w:tabs>
          <w:tab w:val="left" w:pos="28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5DE58" wp14:editId="03FF9969">
                <wp:simplePos x="0" y="0"/>
                <wp:positionH relativeFrom="margin">
                  <wp:posOffset>831215</wp:posOffset>
                </wp:positionH>
                <wp:positionV relativeFrom="paragraph">
                  <wp:posOffset>43179</wp:posOffset>
                </wp:positionV>
                <wp:extent cx="9124950" cy="45719"/>
                <wp:effectExtent l="0" t="0" r="1905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2495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B62A" w14:textId="77777777" w:rsidR="003B2E77" w:rsidRDefault="003B2E77" w:rsidP="003B2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5DE5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45pt;margin-top:3.4pt;width:71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" fillcolor="#c00000" strokecolor="#c00000">
                <v:textbox>
                  <w:txbxContent>
                    <w:p w14:paraId="6D00B62A" w14:textId="77777777" w:rsidR="003B2E77" w:rsidRDefault="003B2E77" w:rsidP="003B2E7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8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14"/>
      </w:tblGrid>
      <w:tr w:rsidR="001B77BD" w14:paraId="17880CF7" w14:textId="77777777" w:rsidTr="001B77BD">
        <w:trPr>
          <w:trHeight w:val="147"/>
        </w:trPr>
        <w:tc>
          <w:tcPr>
            <w:tcW w:w="6914" w:type="dxa"/>
          </w:tcPr>
          <w:p w14:paraId="2D57ACAC" w14:textId="77777777" w:rsidR="001B77BD" w:rsidRDefault="001B77BD" w:rsidP="001B77BD">
            <w:pPr>
              <w:pStyle w:val="Default"/>
              <w:rPr>
                <w:sz w:val="22"/>
                <w:szCs w:val="22"/>
              </w:rPr>
            </w:pPr>
            <w:r w:rsidRPr="003B2E77">
              <w:rPr>
                <w:b/>
                <w:bCs/>
                <w:color w:val="C00000"/>
                <w:sz w:val="22"/>
                <w:szCs w:val="22"/>
              </w:rPr>
              <w:t xml:space="preserve">JOB SPECIFICATION – </w:t>
            </w:r>
            <w:r>
              <w:rPr>
                <w:b/>
                <w:bCs/>
                <w:color w:val="C00000"/>
                <w:sz w:val="22"/>
                <w:szCs w:val="22"/>
              </w:rPr>
              <w:t xml:space="preserve">UPPER KEY STAGE 2 CLASS </w:t>
            </w:r>
            <w:r w:rsidRPr="003B2E77">
              <w:rPr>
                <w:b/>
                <w:bCs/>
                <w:color w:val="C00000"/>
                <w:sz w:val="22"/>
                <w:szCs w:val="22"/>
              </w:rPr>
              <w:t xml:space="preserve">TEACHER </w:t>
            </w:r>
          </w:p>
        </w:tc>
      </w:tr>
    </w:tbl>
    <w:p w14:paraId="6CD3054F" w14:textId="77777777" w:rsidR="003B2E77" w:rsidRDefault="003B2E77" w:rsidP="003B2E77">
      <w:pPr>
        <w:pStyle w:val="Default"/>
      </w:pPr>
    </w:p>
    <w:p w14:paraId="767F8B33" w14:textId="77777777" w:rsidR="009C2A09" w:rsidRDefault="009C2A09" w:rsidP="003B2E77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96"/>
        <w:gridCol w:w="5494"/>
        <w:gridCol w:w="4667"/>
        <w:gridCol w:w="2259"/>
      </w:tblGrid>
      <w:tr w:rsidR="00E21C3C" w14:paraId="04DB4DCD" w14:textId="77777777" w:rsidTr="00E21C3C">
        <w:tc>
          <w:tcPr>
            <w:tcW w:w="537" w:type="dxa"/>
            <w:shd w:val="clear" w:color="auto" w:fill="C00000"/>
          </w:tcPr>
          <w:p w14:paraId="160C2C20" w14:textId="77777777" w:rsidR="003B2E77" w:rsidRDefault="003B2E77" w:rsidP="003B2E77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  <w:shd w:val="clear" w:color="auto" w:fill="C00000"/>
          </w:tcPr>
          <w:p w14:paraId="6C058032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Criteria</w:t>
            </w:r>
          </w:p>
        </w:tc>
        <w:tc>
          <w:tcPr>
            <w:tcW w:w="4917" w:type="dxa"/>
            <w:shd w:val="clear" w:color="auto" w:fill="C00000"/>
          </w:tcPr>
          <w:p w14:paraId="2A13DD53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5109" w:type="dxa"/>
            <w:shd w:val="clear" w:color="auto" w:fill="C00000"/>
          </w:tcPr>
          <w:p w14:paraId="571E8700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2367" w:type="dxa"/>
            <w:shd w:val="clear" w:color="auto" w:fill="C00000"/>
          </w:tcPr>
          <w:p w14:paraId="492E00A3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How Identified</w:t>
            </w:r>
          </w:p>
        </w:tc>
      </w:tr>
      <w:tr w:rsidR="00E21C3C" w:rsidRPr="00E21C3C" w14:paraId="0ED93249" w14:textId="77777777" w:rsidTr="00E21C3C">
        <w:tc>
          <w:tcPr>
            <w:tcW w:w="537" w:type="dxa"/>
            <w:shd w:val="clear" w:color="auto" w:fill="C00000"/>
          </w:tcPr>
          <w:p w14:paraId="6C446A1E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96" w:type="dxa"/>
          </w:tcPr>
          <w:p w14:paraId="17A7E707" w14:textId="77777777" w:rsidR="003B2E77" w:rsidRPr="003B2E77" w:rsidRDefault="003B2E77" w:rsidP="00E21C3C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  <w:gridCol w:w="222"/>
              <w:gridCol w:w="222"/>
            </w:tblGrid>
            <w:tr w:rsidR="003B2E77" w:rsidRPr="00E21C3C" w14:paraId="29D636B8" w14:textId="77777777">
              <w:trPr>
                <w:trHeight w:val="340"/>
              </w:trPr>
              <w:tc>
                <w:tcPr>
                  <w:tcW w:w="0" w:type="auto"/>
                </w:tcPr>
                <w:p w14:paraId="1F56C133" w14:textId="77777777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Qualifications and Training </w:t>
                  </w:r>
                </w:p>
              </w:tc>
              <w:tc>
                <w:tcPr>
                  <w:tcW w:w="0" w:type="auto"/>
                </w:tcPr>
                <w:p w14:paraId="5E3E8A35" w14:textId="77777777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048F470" w14:textId="77777777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B2E77" w:rsidRPr="00E21C3C" w14:paraId="3ED350F1" w14:textId="77777777">
              <w:trPr>
                <w:gridAfter w:val="1"/>
                <w:trHeight w:val="95"/>
              </w:trPr>
              <w:tc>
                <w:tcPr>
                  <w:tcW w:w="0" w:type="auto"/>
                  <w:gridSpan w:val="2"/>
                </w:tcPr>
                <w:p w14:paraId="19FDF601" w14:textId="77777777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BD4F974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17" w:type="dxa"/>
          </w:tcPr>
          <w:p w14:paraId="4472B10E" w14:textId="77777777" w:rsidR="00E21C3C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7EFF3EB9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Qualified Teacher status</w:t>
            </w:r>
          </w:p>
        </w:tc>
        <w:tc>
          <w:tcPr>
            <w:tcW w:w="5109" w:type="dxa"/>
          </w:tcPr>
          <w:p w14:paraId="21163AD7" w14:textId="77777777" w:rsidR="00E21C3C" w:rsidRDefault="00E21C3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1"/>
            </w:tblGrid>
            <w:tr w:rsidR="003B2E77" w:rsidRPr="00E21C3C" w14:paraId="52B25FBA" w14:textId="77777777" w:rsidTr="00145562">
              <w:trPr>
                <w:trHeight w:val="340"/>
              </w:trPr>
              <w:tc>
                <w:tcPr>
                  <w:tcW w:w="0" w:type="auto"/>
                </w:tcPr>
                <w:p w14:paraId="6CDC18DA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Evidence of continuous INSET and commitment to further professional development. </w:t>
                  </w:r>
                </w:p>
              </w:tc>
            </w:tr>
            <w:tr w:rsidR="003B2E77" w:rsidRPr="00E21C3C" w14:paraId="02EC6110" w14:textId="77777777" w:rsidTr="00145562">
              <w:trPr>
                <w:trHeight w:val="95"/>
              </w:trPr>
              <w:tc>
                <w:tcPr>
                  <w:tcW w:w="0" w:type="auto"/>
                </w:tcPr>
                <w:p w14:paraId="200F3837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545670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</w:tcPr>
          <w:p w14:paraId="5B84E64C" w14:textId="77777777" w:rsidR="00E21C3C" w:rsidRDefault="00E21C3C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1483D9C3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Application Form </w:t>
            </w:r>
          </w:p>
          <w:p w14:paraId="2145D3C0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Documentary evidence</w:t>
            </w:r>
          </w:p>
        </w:tc>
      </w:tr>
      <w:tr w:rsidR="00E21C3C" w:rsidRPr="00E21C3C" w14:paraId="60633F88" w14:textId="77777777" w:rsidTr="00E21C3C">
        <w:tc>
          <w:tcPr>
            <w:tcW w:w="537" w:type="dxa"/>
            <w:shd w:val="clear" w:color="auto" w:fill="C00000"/>
          </w:tcPr>
          <w:p w14:paraId="3D6AE393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96" w:type="dxa"/>
          </w:tcPr>
          <w:p w14:paraId="48A95C10" w14:textId="77777777" w:rsidR="00E21C3C" w:rsidRDefault="00E21C3C" w:rsidP="00E21C3C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243DAD9A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4917" w:type="dxa"/>
          </w:tcPr>
          <w:p w14:paraId="6D39B3FA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527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34"/>
              <w:gridCol w:w="222"/>
              <w:gridCol w:w="222"/>
            </w:tblGrid>
            <w:tr w:rsidR="003B2E77" w:rsidRPr="003B2E77" w14:paraId="0FADB812" w14:textId="77777777" w:rsidTr="00E21C3C">
              <w:trPr>
                <w:trHeight w:val="108"/>
              </w:trPr>
              <w:tc>
                <w:tcPr>
                  <w:tcW w:w="0" w:type="auto"/>
                </w:tcPr>
                <w:p w14:paraId="59BA5F27" w14:textId="7B55BF2C" w:rsidR="001B77BD" w:rsidRPr="003B2E77" w:rsidRDefault="00E21C3C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E21C3C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Key Stage 2 </w:t>
                  </w:r>
                  <w:r w:rsidR="003B2E77"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experience. Rec</w:t>
                  </w:r>
                  <w:r w:rsidRPr="00E21C3C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ent experience of effective and successful teaching within </w:t>
                  </w:r>
                  <w:r w:rsidR="001B77BD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KS2. </w:t>
                  </w:r>
                  <w:r w:rsidR="003B2E77"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DE13335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3766281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67B4FC7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9" w:type="dxa"/>
          </w:tcPr>
          <w:p w14:paraId="13B0327A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698D3A19" w14:textId="04633AE3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Evidence of successful teaching in a range of year groups within Key Stage</w:t>
            </w:r>
            <w:r w:rsidRPr="00E21C3C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67" w:type="dxa"/>
          </w:tcPr>
          <w:p w14:paraId="69FAD1BB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564CEE6A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A62F1C2" w14:textId="77777777" w:rsidTr="00E21C3C">
        <w:tc>
          <w:tcPr>
            <w:tcW w:w="537" w:type="dxa"/>
            <w:shd w:val="clear" w:color="auto" w:fill="C00000"/>
          </w:tcPr>
          <w:p w14:paraId="5A893B3E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96" w:type="dxa"/>
          </w:tcPr>
          <w:p w14:paraId="5DB29682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44E307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Curriculum</w:t>
            </w:r>
          </w:p>
          <w:p w14:paraId="18C6494E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17" w:type="dxa"/>
          </w:tcPr>
          <w:p w14:paraId="09F6ECF0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EC5E1F" w14:textId="77777777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 xml:space="preserve">Thorough understanding of the </w:t>
            </w:r>
            <w:r w:rsidR="00AA1F68">
              <w:rPr>
                <w:rFonts w:ascii="Century Gothic" w:hAnsi="Century Gothic"/>
                <w:sz w:val="20"/>
                <w:szCs w:val="20"/>
              </w:rPr>
              <w:t>requirements of the National C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urriculum. </w:t>
            </w:r>
          </w:p>
          <w:p w14:paraId="66E3A82C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Thorough understanding of current assessment, recording and reporting requirements.</w:t>
            </w:r>
          </w:p>
          <w:p w14:paraId="46B782D1" w14:textId="77777777" w:rsidR="001E504F" w:rsidRPr="00E21C3C" w:rsidRDefault="001E504F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2255CF" w14:textId="77777777" w:rsidR="001E504F" w:rsidRPr="00E21C3C" w:rsidRDefault="001E504F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Experience of being a subject leader.</w:t>
            </w:r>
          </w:p>
          <w:p w14:paraId="05429D6D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9" w:type="dxa"/>
          </w:tcPr>
          <w:p w14:paraId="679E0D0D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679D3D" w14:textId="6977AE11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Experience of successfully organising, implementing and ev</w:t>
            </w:r>
            <w:r w:rsidR="00AA1F68">
              <w:rPr>
                <w:rFonts w:ascii="Century Gothic" w:hAnsi="Century Gothic"/>
                <w:sz w:val="20"/>
                <w:szCs w:val="20"/>
              </w:rPr>
              <w:t xml:space="preserve">aluating within </w:t>
            </w:r>
            <w:r w:rsidR="001B77BD">
              <w:rPr>
                <w:rFonts w:ascii="Century Gothic" w:hAnsi="Century Gothic"/>
                <w:sz w:val="20"/>
                <w:szCs w:val="20"/>
              </w:rPr>
              <w:t>Key Stage 2.</w:t>
            </w:r>
          </w:p>
          <w:p w14:paraId="63080E1E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7127063" w14:textId="77777777" w:rsidR="003B2E77" w:rsidRPr="00E21C3C" w:rsidRDefault="003B2E77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</w:tcPr>
          <w:p w14:paraId="296E577D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1F21DE" w14:textId="77777777" w:rsidR="003B2E77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3525F772" w14:textId="77777777" w:rsidTr="00E21C3C">
        <w:tc>
          <w:tcPr>
            <w:tcW w:w="537" w:type="dxa"/>
            <w:shd w:val="clear" w:color="auto" w:fill="C00000"/>
          </w:tcPr>
          <w:p w14:paraId="10E1441F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96" w:type="dxa"/>
          </w:tcPr>
          <w:p w14:paraId="2CFF05EC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Classroom Practitioner</w:t>
            </w:r>
          </w:p>
          <w:p w14:paraId="4E92EC1A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17" w:type="dxa"/>
          </w:tcPr>
          <w:p w14:paraId="75787237" w14:textId="14258BE6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 first-rate, creative, highly motivated</w:t>
            </w:r>
            <w:r w:rsidR="001B77BD">
              <w:rPr>
                <w:rFonts w:ascii="Century Gothic" w:hAnsi="Century Gothic"/>
                <w:sz w:val="20"/>
                <w:szCs w:val="20"/>
              </w:rPr>
              <w:t>, inclusive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 and committed teacher, who has a love for children, can empathise with pupils and is committed to safeguarding and protecting their welfare. </w:t>
            </w:r>
          </w:p>
          <w:p w14:paraId="28C2A0D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A1317F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the need for an inspirational and stimulating environment for children.</w:t>
            </w:r>
          </w:p>
          <w:p w14:paraId="3BF4A35D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2BF28A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IT skills effectively for themselves and for teaching across a wide range of subjects</w:t>
            </w:r>
            <w:r w:rsidR="00AA1F6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804641C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81670F" w14:textId="55912159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assessment for learning and its use to raise standards Able to use effectively different teaching and learning styles</w:t>
            </w:r>
            <w:r w:rsidR="00EE604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E5B589B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9" w:type="dxa"/>
          </w:tcPr>
          <w:p w14:paraId="216307F4" w14:textId="77777777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Clearly defined ideas of good practice in classroom teaching. Able to articulate a vision to provide a rich stimulating environment for children.</w:t>
            </w:r>
          </w:p>
          <w:p w14:paraId="6F34E6B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B83FAD5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Experience of using and interpreting class data to ensure good progress for all children in their care</w:t>
            </w:r>
            <w:r w:rsidR="00AA1F6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13A9D0F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0A846ED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Ability to use marking and feedback as an effective tool to ensure children are continually stretched to achieve their full potential.</w:t>
            </w:r>
          </w:p>
          <w:p w14:paraId="02B5E352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</w:tcPr>
          <w:p w14:paraId="16DE5F96" w14:textId="77777777" w:rsidR="00AA1F68" w:rsidRDefault="00AA1F68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05CA12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 References</w:t>
            </w:r>
          </w:p>
        </w:tc>
      </w:tr>
      <w:tr w:rsidR="00E21C3C" w:rsidRPr="00E21C3C" w14:paraId="0267FA37" w14:textId="77777777" w:rsidTr="00E21C3C">
        <w:tc>
          <w:tcPr>
            <w:tcW w:w="537" w:type="dxa"/>
            <w:shd w:val="clear" w:color="auto" w:fill="C00000"/>
          </w:tcPr>
          <w:p w14:paraId="0C92A144" w14:textId="77777777" w:rsidR="003B2E77" w:rsidRDefault="00AA1F68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5</w:t>
            </w:r>
          </w:p>
        </w:tc>
        <w:tc>
          <w:tcPr>
            <w:tcW w:w="2196" w:type="dxa"/>
          </w:tcPr>
          <w:p w14:paraId="704160CD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Leadership and Management of subject areas.</w:t>
            </w:r>
          </w:p>
          <w:p w14:paraId="172B9408" w14:textId="77777777" w:rsidR="003B2E77" w:rsidRPr="00E21C3C" w:rsidRDefault="003B2E77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17" w:type="dxa"/>
          </w:tcPr>
          <w:p w14:paraId="7DDABE9C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To be able to lead a subject area to secure high quality teaching, effective use of resources and improved standards of learning and achievement for all pupils.</w:t>
            </w:r>
          </w:p>
          <w:p w14:paraId="4BCF605B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9" w:type="dxa"/>
          </w:tcPr>
          <w:p w14:paraId="6DB05C4C" w14:textId="77777777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Evidence of expertise in leading and managing key areas of the school curriculum.</w:t>
            </w:r>
          </w:p>
          <w:p w14:paraId="21D1B643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67" w:type="dxa"/>
          </w:tcPr>
          <w:p w14:paraId="0549FC7D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339B2C30" w14:textId="77777777" w:rsidTr="00E21C3C">
        <w:tc>
          <w:tcPr>
            <w:tcW w:w="537" w:type="dxa"/>
            <w:shd w:val="clear" w:color="auto" w:fill="C00000"/>
          </w:tcPr>
          <w:p w14:paraId="69F6C94C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196" w:type="dxa"/>
          </w:tcPr>
          <w:p w14:paraId="3B95671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Working as a member of a team. </w:t>
            </w:r>
          </w:p>
        </w:tc>
        <w:tc>
          <w:tcPr>
            <w:tcW w:w="4917" w:type="dxa"/>
          </w:tcPr>
          <w:p w14:paraId="6DA0BF36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good team player who gets on well with children, colleagues, governors and parents. </w:t>
            </w:r>
          </w:p>
          <w:p w14:paraId="4AD45CFF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50008F8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person with enthusiasm and a sense of humour. </w:t>
            </w:r>
          </w:p>
        </w:tc>
        <w:tc>
          <w:tcPr>
            <w:tcW w:w="5109" w:type="dxa"/>
          </w:tcPr>
          <w:p w14:paraId="408E4525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in working as part of a team. </w:t>
            </w:r>
          </w:p>
          <w:p w14:paraId="2CFF6AE5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5DB48D7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developing good relationships and work partnerships with children, colleagues, governors and parents. </w:t>
            </w:r>
          </w:p>
        </w:tc>
        <w:tc>
          <w:tcPr>
            <w:tcW w:w="2367" w:type="dxa"/>
          </w:tcPr>
          <w:p w14:paraId="72A4B406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References </w:t>
            </w:r>
          </w:p>
        </w:tc>
      </w:tr>
      <w:tr w:rsidR="00E21C3C" w:rsidRPr="00E21C3C" w14:paraId="3AF72D4E" w14:textId="77777777" w:rsidTr="00E21C3C">
        <w:tc>
          <w:tcPr>
            <w:tcW w:w="537" w:type="dxa"/>
            <w:shd w:val="clear" w:color="auto" w:fill="C00000"/>
          </w:tcPr>
          <w:p w14:paraId="62FAF764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196" w:type="dxa"/>
          </w:tcPr>
          <w:p w14:paraId="50F19BE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Professional Development </w:t>
            </w:r>
          </w:p>
        </w:tc>
        <w:tc>
          <w:tcPr>
            <w:tcW w:w="4917" w:type="dxa"/>
          </w:tcPr>
          <w:p w14:paraId="5FF5FDCC" w14:textId="77777777" w:rsidR="00FB135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Willingness to participate fully in school-based INSET, staff meetings/discussions</w:t>
            </w:r>
            <w:r w:rsidR="00FB135C">
              <w:rPr>
                <w:sz w:val="20"/>
                <w:szCs w:val="20"/>
              </w:rPr>
              <w:t xml:space="preserve">. </w:t>
            </w:r>
          </w:p>
          <w:p w14:paraId="7B166CFF" w14:textId="77777777" w:rsidR="00E21C3C" w:rsidRPr="00E21C3C" w:rsidRDefault="00FB135C" w:rsidP="00E21C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21C3C" w:rsidRPr="00E21C3C">
              <w:rPr>
                <w:sz w:val="20"/>
                <w:szCs w:val="20"/>
              </w:rPr>
              <w:t xml:space="preserve">o take a leading role in personal </w:t>
            </w:r>
            <w:r>
              <w:rPr>
                <w:sz w:val="20"/>
                <w:szCs w:val="20"/>
              </w:rPr>
              <w:t xml:space="preserve">and </w:t>
            </w:r>
            <w:r w:rsidR="00E21C3C" w:rsidRPr="00E21C3C">
              <w:rPr>
                <w:sz w:val="20"/>
                <w:szCs w:val="20"/>
              </w:rPr>
              <w:t xml:space="preserve">professional development. </w:t>
            </w:r>
          </w:p>
        </w:tc>
        <w:tc>
          <w:tcPr>
            <w:tcW w:w="5109" w:type="dxa"/>
          </w:tcPr>
          <w:p w14:paraId="2660767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recent training and professional development. </w:t>
            </w:r>
          </w:p>
        </w:tc>
        <w:tc>
          <w:tcPr>
            <w:tcW w:w="2367" w:type="dxa"/>
          </w:tcPr>
          <w:p w14:paraId="5DAC6DA5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321B729F" w14:textId="77777777" w:rsidTr="00E21C3C">
        <w:tc>
          <w:tcPr>
            <w:tcW w:w="537" w:type="dxa"/>
            <w:shd w:val="clear" w:color="auto" w:fill="C00000"/>
          </w:tcPr>
          <w:p w14:paraId="3791E56C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196" w:type="dxa"/>
          </w:tcPr>
          <w:p w14:paraId="731B4323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Other Interests </w:t>
            </w:r>
          </w:p>
        </w:tc>
        <w:tc>
          <w:tcPr>
            <w:tcW w:w="4917" w:type="dxa"/>
          </w:tcPr>
          <w:p w14:paraId="77EB8CE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Willing to contribute to the broader life of the school for example run an extra-curricular club. </w:t>
            </w:r>
          </w:p>
        </w:tc>
        <w:tc>
          <w:tcPr>
            <w:tcW w:w="5109" w:type="dxa"/>
          </w:tcPr>
          <w:p w14:paraId="228A39A4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of curriculum development and active participation in extra-curricular activities. </w:t>
            </w:r>
          </w:p>
        </w:tc>
        <w:tc>
          <w:tcPr>
            <w:tcW w:w="2367" w:type="dxa"/>
          </w:tcPr>
          <w:p w14:paraId="2BD1FE74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7F34F680" w14:textId="77777777" w:rsidTr="00E21C3C">
        <w:tc>
          <w:tcPr>
            <w:tcW w:w="537" w:type="dxa"/>
            <w:shd w:val="clear" w:color="auto" w:fill="C00000"/>
          </w:tcPr>
          <w:p w14:paraId="6209065E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  <w:p w14:paraId="0F461E5E" w14:textId="77777777" w:rsidR="00AA1F68" w:rsidRDefault="00AA1F68" w:rsidP="00E21C3C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1007A3F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Personal Qualities </w:t>
            </w:r>
          </w:p>
        </w:tc>
        <w:tc>
          <w:tcPr>
            <w:tcW w:w="4917" w:type="dxa"/>
          </w:tcPr>
          <w:p w14:paraId="1028F2F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Self-motivate</w:t>
            </w:r>
            <w:r w:rsidR="00AA1F68">
              <w:rPr>
                <w:sz w:val="20"/>
                <w:szCs w:val="20"/>
              </w:rPr>
              <w:t>d and hard working.</w:t>
            </w:r>
          </w:p>
          <w:p w14:paraId="0DFE0A8F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65E7CA17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Able to initiate ideas and put them into practice. </w:t>
            </w:r>
          </w:p>
          <w:p w14:paraId="0840D2C3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39E246B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Have a commitment to personal development. </w:t>
            </w:r>
          </w:p>
          <w:p w14:paraId="38C016C7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3C36958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sense of humour and the ability to make learning fun. </w:t>
            </w:r>
          </w:p>
        </w:tc>
        <w:tc>
          <w:tcPr>
            <w:tcW w:w="5109" w:type="dxa"/>
          </w:tcPr>
          <w:p w14:paraId="15132F9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14:paraId="1C157BA4" w14:textId="77777777" w:rsidR="00E21C3C" w:rsidRP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AA1F68">
              <w:rPr>
                <w:rFonts w:ascii="Century Gothic" w:hAnsi="Century Gothic"/>
                <w:sz w:val="20"/>
                <w:szCs w:val="20"/>
              </w:rPr>
              <w:t>Application form References Interview</w:t>
            </w:r>
          </w:p>
        </w:tc>
      </w:tr>
    </w:tbl>
    <w:p w14:paraId="2DE187FC" w14:textId="77777777" w:rsidR="003B2E77" w:rsidRPr="003B2E77" w:rsidRDefault="003B2E77" w:rsidP="003B2E77">
      <w:pPr>
        <w:rPr>
          <w:rFonts w:ascii="Century Gothic" w:hAnsi="Century Gothic"/>
        </w:rPr>
      </w:pPr>
    </w:p>
    <w:sectPr w:rsidR="003B2E77" w:rsidRPr="003B2E77" w:rsidSect="003B2E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77"/>
    <w:rsid w:val="000E49C3"/>
    <w:rsid w:val="001B77BD"/>
    <w:rsid w:val="001E504F"/>
    <w:rsid w:val="003B2E77"/>
    <w:rsid w:val="00624ED7"/>
    <w:rsid w:val="009C2A09"/>
    <w:rsid w:val="00A90D10"/>
    <w:rsid w:val="00AA1F68"/>
    <w:rsid w:val="00E21C3C"/>
    <w:rsid w:val="00EA3024"/>
    <w:rsid w:val="00EE6048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04E5"/>
  <w15:chartTrackingRefBased/>
  <w15:docId w15:val="{820987DD-0C61-4869-BD3F-7BB4AAB0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E77"/>
  </w:style>
  <w:style w:type="paragraph" w:customStyle="1" w:styleId="Default">
    <w:name w:val="Default"/>
    <w:rsid w:val="003B2E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2891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3</cp:revision>
  <dcterms:created xsi:type="dcterms:W3CDTF">2026-04-02T14:17:00Z</dcterms:created>
  <dcterms:modified xsi:type="dcterms:W3CDTF">2026-04-02T15:10:00Z</dcterms:modified>
</cp:coreProperties>
</file>