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C8F" w:rsidRDefault="009F3C8F" w:rsidP="009F3C8F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lang w:eastAsia="en-GB"/>
        </w:rPr>
      </w:pPr>
      <w:r w:rsidRPr="00596E59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59264" behindDoc="0" locked="0" layoutInCell="1" allowOverlap="1" wp14:anchorId="7ED788CA" wp14:editId="2DA7B142">
            <wp:simplePos x="0" y="0"/>
            <wp:positionH relativeFrom="column">
              <wp:posOffset>4931923</wp:posOffset>
            </wp:positionH>
            <wp:positionV relativeFrom="paragraph">
              <wp:posOffset>-651834</wp:posOffset>
            </wp:positionV>
            <wp:extent cx="797560" cy="797560"/>
            <wp:effectExtent l="0" t="0" r="2540" b="2540"/>
            <wp:wrapNone/>
            <wp:docPr id="1" name="Picture 1" descr="Oake school logo path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ake school logo path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9F3C8F">
        <w:rPr>
          <w:rFonts w:ascii="Arial" w:eastAsia="Times New Roman" w:hAnsi="Arial" w:cs="Arial"/>
          <w:b/>
          <w:bCs/>
          <w:lang w:eastAsia="en-GB"/>
        </w:rPr>
        <w:t>SENCo</w:t>
      </w:r>
      <w:proofErr w:type="spellEnd"/>
      <w:r w:rsidRPr="009F3C8F">
        <w:rPr>
          <w:rFonts w:ascii="Arial" w:eastAsia="Times New Roman" w:hAnsi="Arial" w:cs="Arial"/>
          <w:b/>
          <w:bCs/>
          <w:lang w:eastAsia="en-GB"/>
        </w:rPr>
        <w:t xml:space="preserve"> (Special Educational Needs Coordinator)</w:t>
      </w:r>
    </w:p>
    <w:p w:rsidR="009F3C8F" w:rsidRPr="009F3C8F" w:rsidRDefault="009F3C8F" w:rsidP="009F3C8F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lang w:eastAsia="en-GB"/>
        </w:rPr>
      </w:pPr>
      <w:r w:rsidRPr="009F3C8F">
        <w:rPr>
          <w:rFonts w:ascii="Arial" w:eastAsia="Times New Roman" w:hAnsi="Arial" w:cs="Arial"/>
          <w:b/>
          <w:bCs/>
          <w:lang w:eastAsia="en-GB"/>
        </w:rPr>
        <w:t>Part time, 0.2 FTE (1 day per week)</w:t>
      </w:r>
    </w:p>
    <w:p w:rsidR="009F3C8F" w:rsidRPr="009F3C8F" w:rsidRDefault="009F3C8F" w:rsidP="009F3C8F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lang w:eastAsia="en-GB"/>
        </w:rPr>
      </w:pPr>
      <w:r w:rsidRPr="009F3C8F">
        <w:rPr>
          <w:rFonts w:ascii="Arial" w:eastAsia="Times New Roman" w:hAnsi="Arial" w:cs="Arial"/>
          <w:b/>
          <w:bCs/>
          <w:lang w:eastAsia="en-GB"/>
        </w:rPr>
        <w:t>MPS/UPS</w:t>
      </w:r>
    </w:p>
    <w:p w:rsidR="009F3C8F" w:rsidRPr="009F3C8F" w:rsidRDefault="009F3C8F" w:rsidP="009F3C8F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lang w:eastAsia="en-GB"/>
        </w:rPr>
      </w:pPr>
      <w:r w:rsidRPr="009F3C8F">
        <w:rPr>
          <w:rFonts w:ascii="Arial" w:eastAsia="Times New Roman" w:hAnsi="Arial" w:cs="Arial"/>
          <w:b/>
          <w:bCs/>
          <w:lang w:eastAsia="en-GB"/>
        </w:rPr>
        <w:t>Main Purpose of the Role</w:t>
      </w:r>
    </w:p>
    <w:p w:rsidR="009F3C8F" w:rsidRPr="009F3C8F" w:rsidRDefault="009F3C8F" w:rsidP="009F3C8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9F3C8F">
        <w:rPr>
          <w:rFonts w:ascii="Arial" w:eastAsia="Times New Roman" w:hAnsi="Arial" w:cs="Arial"/>
          <w:lang w:eastAsia="en-GB"/>
        </w:rPr>
        <w:t xml:space="preserve">The </w:t>
      </w:r>
      <w:proofErr w:type="spellStart"/>
      <w:r w:rsidRPr="009F3C8F">
        <w:rPr>
          <w:rFonts w:ascii="Arial" w:eastAsia="Times New Roman" w:hAnsi="Arial" w:cs="Arial"/>
          <w:lang w:eastAsia="en-GB"/>
        </w:rPr>
        <w:t>SENCo</w:t>
      </w:r>
      <w:proofErr w:type="spellEnd"/>
      <w:r w:rsidRPr="009F3C8F">
        <w:rPr>
          <w:rFonts w:ascii="Arial" w:eastAsia="Times New Roman" w:hAnsi="Arial" w:cs="Arial"/>
          <w:lang w:eastAsia="en-GB"/>
        </w:rPr>
        <w:t xml:space="preserve"> will lead and coordinate the identification, assessment and provision for pupils with special educational needs and disabilities (SEND) across </w:t>
      </w:r>
      <w:proofErr w:type="spellStart"/>
      <w:r w:rsidRPr="009F3C8F">
        <w:rPr>
          <w:rFonts w:ascii="Arial" w:eastAsia="Times New Roman" w:hAnsi="Arial" w:cs="Arial"/>
          <w:lang w:eastAsia="en-GB"/>
        </w:rPr>
        <w:t>Oake</w:t>
      </w:r>
      <w:proofErr w:type="spellEnd"/>
      <w:r w:rsidRPr="009F3C8F">
        <w:rPr>
          <w:rFonts w:ascii="Arial" w:eastAsia="Times New Roman" w:hAnsi="Arial" w:cs="Arial"/>
          <w:lang w:eastAsia="en-GB"/>
        </w:rPr>
        <w:t xml:space="preserve"> Bradford and </w:t>
      </w:r>
      <w:proofErr w:type="spellStart"/>
      <w:r w:rsidRPr="009F3C8F">
        <w:rPr>
          <w:rFonts w:ascii="Arial" w:eastAsia="Times New Roman" w:hAnsi="Arial" w:cs="Arial"/>
          <w:lang w:eastAsia="en-GB"/>
        </w:rPr>
        <w:t>Nynehead</w:t>
      </w:r>
      <w:proofErr w:type="spellEnd"/>
      <w:r w:rsidRPr="009F3C8F">
        <w:rPr>
          <w:rFonts w:ascii="Arial" w:eastAsia="Times New Roman" w:hAnsi="Arial" w:cs="Arial"/>
          <w:lang w:eastAsia="en-GB"/>
        </w:rPr>
        <w:t xml:space="preserve"> CE VC Primary School. Working closely with the </w:t>
      </w:r>
      <w:proofErr w:type="spellStart"/>
      <w:r w:rsidRPr="009F3C8F">
        <w:rPr>
          <w:rFonts w:ascii="Arial" w:eastAsia="Times New Roman" w:hAnsi="Arial" w:cs="Arial"/>
          <w:lang w:eastAsia="en-GB"/>
        </w:rPr>
        <w:t>headteacher</w:t>
      </w:r>
      <w:proofErr w:type="spellEnd"/>
      <w:r w:rsidRPr="009F3C8F">
        <w:rPr>
          <w:rFonts w:ascii="Arial" w:eastAsia="Times New Roman" w:hAnsi="Arial" w:cs="Arial"/>
          <w:lang w:eastAsia="en-GB"/>
        </w:rPr>
        <w:t>, staff, governors and families, the post-holder will ensure that pupils with SEND make strong progress, experience full access to the curriculum and flourish in line with the school’s vision and values.</w:t>
      </w:r>
    </w:p>
    <w:p w:rsidR="009F3C8F" w:rsidRPr="009F3C8F" w:rsidRDefault="009F3C8F" w:rsidP="009F3C8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9F3C8F">
        <w:rPr>
          <w:rFonts w:ascii="Arial" w:eastAsia="Times New Roman" w:hAnsi="Arial" w:cs="Arial"/>
          <w:lang w:eastAsia="en-GB"/>
        </w:rPr>
        <w:t xml:space="preserve">In this small village primary (fewer than 100 pupils) with 17.1% of pupils identified with SEND, 4.3% EAL and 12.9% eligible for free school meals, the </w:t>
      </w:r>
      <w:proofErr w:type="spellStart"/>
      <w:r w:rsidRPr="009F3C8F">
        <w:rPr>
          <w:rFonts w:ascii="Arial" w:eastAsia="Times New Roman" w:hAnsi="Arial" w:cs="Arial"/>
          <w:lang w:eastAsia="en-GB"/>
        </w:rPr>
        <w:t>SENCo</w:t>
      </w:r>
      <w:proofErr w:type="spellEnd"/>
      <w:r w:rsidRPr="009F3C8F">
        <w:rPr>
          <w:rFonts w:ascii="Arial" w:eastAsia="Times New Roman" w:hAnsi="Arial" w:cs="Arial"/>
          <w:lang w:eastAsia="en-GB"/>
        </w:rPr>
        <w:t xml:space="preserve"> will play a central role in creating an inclusive, supportive culture where every pupil belongs, is valued and is given ambitious, evidence-informed support to achieve. The role will combine strategic leadership of SEND provision with day-to-day operational responsibilities, including statutory duties relating to Education, Health and Care Plans (EHCPs).</w:t>
      </w:r>
    </w:p>
    <w:p w:rsidR="009F3C8F" w:rsidRPr="009F3C8F" w:rsidRDefault="009F3C8F" w:rsidP="009F3C8F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lang w:eastAsia="en-GB"/>
        </w:rPr>
      </w:pPr>
      <w:r w:rsidRPr="009F3C8F">
        <w:rPr>
          <w:rFonts w:ascii="Arial" w:eastAsia="Times New Roman" w:hAnsi="Arial" w:cs="Arial"/>
          <w:b/>
          <w:bCs/>
          <w:lang w:eastAsia="en-GB"/>
        </w:rPr>
        <w:t>Key Responsibilities and Duties</w:t>
      </w:r>
    </w:p>
    <w:p w:rsidR="009F3C8F" w:rsidRPr="009F3C8F" w:rsidRDefault="009F3C8F" w:rsidP="009F3C8F">
      <w:pPr>
        <w:spacing w:before="100" w:beforeAutospacing="1" w:after="100" w:afterAutospacing="1" w:line="240" w:lineRule="auto"/>
        <w:outlineLvl w:val="4"/>
        <w:rPr>
          <w:rFonts w:ascii="Arial" w:eastAsia="Times New Roman" w:hAnsi="Arial" w:cs="Arial"/>
          <w:b/>
          <w:bCs/>
          <w:lang w:eastAsia="en-GB"/>
        </w:rPr>
      </w:pPr>
      <w:r w:rsidRPr="009F3C8F">
        <w:rPr>
          <w:rFonts w:ascii="Arial" w:eastAsia="Times New Roman" w:hAnsi="Arial" w:cs="Arial"/>
          <w:b/>
          <w:bCs/>
          <w:lang w:eastAsia="en-GB"/>
        </w:rPr>
        <w:t>Strategic leadership and policy</w:t>
      </w:r>
    </w:p>
    <w:p w:rsidR="009F3C8F" w:rsidRPr="009F3C8F" w:rsidRDefault="009F3C8F" w:rsidP="009F3C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9F3C8F">
        <w:rPr>
          <w:rFonts w:ascii="Arial" w:eastAsia="Times New Roman" w:hAnsi="Arial" w:cs="Arial"/>
          <w:lang w:eastAsia="en-GB"/>
        </w:rPr>
        <w:t>Lead the development, implementation and regular review of the school’s SEND policy and SEN Information Report, ensuring alignment with current statutory guidance and the school’s vision and values.</w:t>
      </w:r>
    </w:p>
    <w:p w:rsidR="009F3C8F" w:rsidRPr="009F3C8F" w:rsidRDefault="009F3C8F" w:rsidP="009F3C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9F3C8F">
        <w:rPr>
          <w:rFonts w:ascii="Arial" w:eastAsia="Times New Roman" w:hAnsi="Arial" w:cs="Arial"/>
          <w:lang w:eastAsia="en-GB"/>
        </w:rPr>
        <w:t xml:space="preserve">Work alongside the </w:t>
      </w:r>
      <w:proofErr w:type="spellStart"/>
      <w:r w:rsidRPr="009F3C8F">
        <w:rPr>
          <w:rFonts w:ascii="Arial" w:eastAsia="Times New Roman" w:hAnsi="Arial" w:cs="Arial"/>
          <w:lang w:eastAsia="en-GB"/>
        </w:rPr>
        <w:t>headteacher</w:t>
      </w:r>
      <w:proofErr w:type="spellEnd"/>
      <w:r w:rsidRPr="009F3C8F">
        <w:rPr>
          <w:rFonts w:ascii="Arial" w:eastAsia="Times New Roman" w:hAnsi="Arial" w:cs="Arial"/>
          <w:lang w:eastAsia="en-GB"/>
        </w:rPr>
        <w:t xml:space="preserve"> and governing body to strategically allocate resources and use delegated funding to secure effective provision for pupils with SEND.</w:t>
      </w:r>
    </w:p>
    <w:p w:rsidR="009F3C8F" w:rsidRPr="009F3C8F" w:rsidRDefault="009F3C8F" w:rsidP="009F3C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9F3C8F">
        <w:rPr>
          <w:rFonts w:ascii="Arial" w:eastAsia="Times New Roman" w:hAnsi="Arial" w:cs="Arial"/>
          <w:lang w:eastAsia="en-GB"/>
        </w:rPr>
        <w:t>Contribute to whole-school improvement planning by setting inclusion priorities informed by monitoring and evidence of impact.</w:t>
      </w:r>
    </w:p>
    <w:p w:rsidR="009F3C8F" w:rsidRPr="009F3C8F" w:rsidRDefault="009F3C8F" w:rsidP="009F3C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9F3C8F">
        <w:rPr>
          <w:rFonts w:ascii="Arial" w:eastAsia="Times New Roman" w:hAnsi="Arial" w:cs="Arial"/>
          <w:lang w:eastAsia="en-GB"/>
        </w:rPr>
        <w:t>Support governors and senior leaders with oversight, challenge and reporting on SEND provision and outcomes.</w:t>
      </w:r>
    </w:p>
    <w:p w:rsidR="009F3C8F" w:rsidRPr="009F3C8F" w:rsidRDefault="009F3C8F" w:rsidP="009F3C8F">
      <w:pPr>
        <w:spacing w:before="100" w:beforeAutospacing="1" w:after="100" w:afterAutospacing="1" w:line="240" w:lineRule="auto"/>
        <w:outlineLvl w:val="4"/>
        <w:rPr>
          <w:rFonts w:ascii="Arial" w:eastAsia="Times New Roman" w:hAnsi="Arial" w:cs="Arial"/>
          <w:b/>
          <w:bCs/>
          <w:lang w:eastAsia="en-GB"/>
        </w:rPr>
      </w:pPr>
      <w:r w:rsidRPr="009F3C8F">
        <w:rPr>
          <w:rFonts w:ascii="Arial" w:eastAsia="Times New Roman" w:hAnsi="Arial" w:cs="Arial"/>
          <w:b/>
          <w:bCs/>
          <w:lang w:eastAsia="en-GB"/>
        </w:rPr>
        <w:t>Identification, assessment and graduated response</w:t>
      </w:r>
    </w:p>
    <w:p w:rsidR="009F3C8F" w:rsidRPr="009F3C8F" w:rsidRDefault="009F3C8F" w:rsidP="009F3C8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9F3C8F">
        <w:rPr>
          <w:rFonts w:ascii="Arial" w:eastAsia="Times New Roman" w:hAnsi="Arial" w:cs="Arial"/>
          <w:lang w:eastAsia="en-GB"/>
        </w:rPr>
        <w:t>Coordinate and oversee the school’s approach to identification and early intervention, maintaining an accurate and accessible SEND register and records.</w:t>
      </w:r>
    </w:p>
    <w:p w:rsidR="009F3C8F" w:rsidRPr="009F3C8F" w:rsidRDefault="009F3C8F" w:rsidP="009F3C8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9F3C8F">
        <w:rPr>
          <w:rFonts w:ascii="Arial" w:eastAsia="Times New Roman" w:hAnsi="Arial" w:cs="Arial"/>
          <w:lang w:eastAsia="en-GB"/>
        </w:rPr>
        <w:t>Lead the graduated approach (assess, plan, do, review), ensuring timely assessment, appropriate targets and accurate recording of progress.</w:t>
      </w:r>
    </w:p>
    <w:p w:rsidR="009F3C8F" w:rsidRPr="009F3C8F" w:rsidRDefault="009F3C8F" w:rsidP="009F3C8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9F3C8F">
        <w:rPr>
          <w:rFonts w:ascii="Arial" w:eastAsia="Times New Roman" w:hAnsi="Arial" w:cs="Arial"/>
          <w:lang w:eastAsia="en-GB"/>
        </w:rPr>
        <w:t>Select, apply and interpret standardised assessment tools and screeners with fidelity to purpose where appropriate.</w:t>
      </w:r>
    </w:p>
    <w:p w:rsidR="009F3C8F" w:rsidRPr="009F3C8F" w:rsidRDefault="009F3C8F" w:rsidP="009F3C8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9F3C8F">
        <w:rPr>
          <w:rFonts w:ascii="Arial" w:eastAsia="Times New Roman" w:hAnsi="Arial" w:cs="Arial"/>
          <w:lang w:eastAsia="en-GB"/>
        </w:rPr>
        <w:t>Monitor pupils who are no longer identified with SEND to ensure sustained progress.</w:t>
      </w:r>
    </w:p>
    <w:p w:rsidR="009F3C8F" w:rsidRPr="009F3C8F" w:rsidRDefault="009F3C8F" w:rsidP="009F3C8F">
      <w:pPr>
        <w:spacing w:before="100" w:beforeAutospacing="1" w:after="100" w:afterAutospacing="1" w:line="240" w:lineRule="auto"/>
        <w:outlineLvl w:val="4"/>
        <w:rPr>
          <w:rFonts w:ascii="Arial" w:eastAsia="Times New Roman" w:hAnsi="Arial" w:cs="Arial"/>
          <w:b/>
          <w:bCs/>
          <w:lang w:eastAsia="en-GB"/>
        </w:rPr>
      </w:pPr>
      <w:r w:rsidRPr="009F3C8F">
        <w:rPr>
          <w:rFonts w:ascii="Arial" w:eastAsia="Times New Roman" w:hAnsi="Arial" w:cs="Arial"/>
          <w:b/>
          <w:bCs/>
          <w:lang w:eastAsia="en-GB"/>
        </w:rPr>
        <w:t>EHCP and statutory duties</w:t>
      </w:r>
    </w:p>
    <w:p w:rsidR="009F3C8F" w:rsidRPr="009F3C8F" w:rsidRDefault="009F3C8F" w:rsidP="009F3C8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9F3C8F">
        <w:rPr>
          <w:rFonts w:ascii="Arial" w:eastAsia="Times New Roman" w:hAnsi="Arial" w:cs="Arial"/>
          <w:lang w:eastAsia="en-GB"/>
        </w:rPr>
        <w:t>Lead the school’s EHCP-related work: contribute fully to local authority assessments, prepare high-quality submissions and documentation, and support pupils and families through the EHCP process.</w:t>
      </w:r>
    </w:p>
    <w:p w:rsidR="009F3C8F" w:rsidRPr="009F3C8F" w:rsidRDefault="009F3C8F" w:rsidP="009F3C8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9F3C8F">
        <w:rPr>
          <w:rFonts w:ascii="Arial" w:eastAsia="Times New Roman" w:hAnsi="Arial" w:cs="Arial"/>
          <w:lang w:eastAsia="en-GB"/>
        </w:rPr>
        <w:lastRenderedPageBreak/>
        <w:t>Coordinate annual reviews and statutory meetings, liaising with families, external professionals and the local authority to ensure plans are meaningful and implemented.</w:t>
      </w:r>
    </w:p>
    <w:p w:rsidR="009F3C8F" w:rsidRPr="009F3C8F" w:rsidRDefault="009F3C8F" w:rsidP="009F3C8F">
      <w:pPr>
        <w:spacing w:before="100" w:beforeAutospacing="1" w:after="100" w:afterAutospacing="1" w:line="240" w:lineRule="auto"/>
        <w:outlineLvl w:val="4"/>
        <w:rPr>
          <w:rFonts w:ascii="Arial" w:eastAsia="Times New Roman" w:hAnsi="Arial" w:cs="Arial"/>
          <w:b/>
          <w:bCs/>
          <w:lang w:eastAsia="en-GB"/>
        </w:rPr>
      </w:pPr>
      <w:r w:rsidRPr="009F3C8F">
        <w:rPr>
          <w:rFonts w:ascii="Arial" w:eastAsia="Times New Roman" w:hAnsi="Arial" w:cs="Arial"/>
          <w:b/>
          <w:bCs/>
          <w:lang w:eastAsia="en-GB"/>
        </w:rPr>
        <w:t>Support for staff and teaching quality</w:t>
      </w:r>
    </w:p>
    <w:p w:rsidR="009F3C8F" w:rsidRPr="009F3C8F" w:rsidRDefault="009F3C8F" w:rsidP="009F3C8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9F3C8F">
        <w:rPr>
          <w:rFonts w:ascii="Arial" w:eastAsia="Times New Roman" w:hAnsi="Arial" w:cs="Arial"/>
          <w:lang w:eastAsia="en-GB"/>
        </w:rPr>
        <w:t>Support and advise class teachers to ensure that teachers remain responsible and accountable for the progress and development of pupils with SEND.</w:t>
      </w:r>
    </w:p>
    <w:p w:rsidR="009F3C8F" w:rsidRPr="009F3C8F" w:rsidRDefault="009F3C8F" w:rsidP="009F3C8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9F3C8F">
        <w:rPr>
          <w:rFonts w:ascii="Arial" w:eastAsia="Times New Roman" w:hAnsi="Arial" w:cs="Arial"/>
          <w:lang w:eastAsia="en-GB"/>
        </w:rPr>
        <w:t>Provide training, coaching and model evidence-informed strategies and targeted interventions, including guidance on effective use of teaching assistants.</w:t>
      </w:r>
    </w:p>
    <w:p w:rsidR="009F3C8F" w:rsidRPr="009F3C8F" w:rsidRDefault="009F3C8F" w:rsidP="009F3C8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9F3C8F">
        <w:rPr>
          <w:rFonts w:ascii="Arial" w:eastAsia="Times New Roman" w:hAnsi="Arial" w:cs="Arial"/>
          <w:lang w:eastAsia="en-GB"/>
        </w:rPr>
        <w:t>Ensure targeted academic support complements classroom teaching and is implemented under the appropriate conditions (timing, length, resources, trained delivery).</w:t>
      </w:r>
    </w:p>
    <w:p w:rsidR="009F3C8F" w:rsidRPr="009F3C8F" w:rsidRDefault="009F3C8F" w:rsidP="009F3C8F">
      <w:pPr>
        <w:spacing w:before="100" w:beforeAutospacing="1" w:after="100" w:afterAutospacing="1" w:line="240" w:lineRule="auto"/>
        <w:outlineLvl w:val="4"/>
        <w:rPr>
          <w:rFonts w:ascii="Arial" w:eastAsia="Times New Roman" w:hAnsi="Arial" w:cs="Arial"/>
          <w:b/>
          <w:bCs/>
          <w:lang w:eastAsia="en-GB"/>
        </w:rPr>
      </w:pPr>
      <w:r w:rsidRPr="009F3C8F">
        <w:rPr>
          <w:rFonts w:ascii="Arial" w:eastAsia="Times New Roman" w:hAnsi="Arial" w:cs="Arial"/>
          <w:b/>
          <w:bCs/>
          <w:lang w:eastAsia="en-GB"/>
        </w:rPr>
        <w:t>Direct and targeted provision</w:t>
      </w:r>
    </w:p>
    <w:p w:rsidR="009F3C8F" w:rsidRPr="009F3C8F" w:rsidRDefault="009F3C8F" w:rsidP="009F3C8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9F3C8F">
        <w:rPr>
          <w:rFonts w:ascii="Arial" w:eastAsia="Times New Roman" w:hAnsi="Arial" w:cs="Arial"/>
          <w:lang w:eastAsia="en-GB"/>
        </w:rPr>
        <w:t>Oversee, and where appropriate deliver, small-group and one-to-one interventions that are well-matched to identified barriers to learning and the wider curriculum.</w:t>
      </w:r>
    </w:p>
    <w:p w:rsidR="009F3C8F" w:rsidRPr="009F3C8F" w:rsidRDefault="009F3C8F" w:rsidP="009F3C8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9F3C8F">
        <w:rPr>
          <w:rFonts w:ascii="Arial" w:eastAsia="Times New Roman" w:hAnsi="Arial" w:cs="Arial"/>
          <w:lang w:eastAsia="en-GB"/>
        </w:rPr>
        <w:t>Ensure interventions have clear intended outcomes, are linked to classroom learning and are monitored for impact.</w:t>
      </w:r>
    </w:p>
    <w:p w:rsidR="009F3C8F" w:rsidRPr="009F3C8F" w:rsidRDefault="009F3C8F" w:rsidP="009F3C8F">
      <w:pPr>
        <w:spacing w:before="100" w:beforeAutospacing="1" w:after="100" w:afterAutospacing="1" w:line="240" w:lineRule="auto"/>
        <w:outlineLvl w:val="4"/>
        <w:rPr>
          <w:rFonts w:ascii="Arial" w:eastAsia="Times New Roman" w:hAnsi="Arial" w:cs="Arial"/>
          <w:b/>
          <w:bCs/>
          <w:lang w:eastAsia="en-GB"/>
        </w:rPr>
      </w:pPr>
      <w:r w:rsidRPr="009F3C8F">
        <w:rPr>
          <w:rFonts w:ascii="Arial" w:eastAsia="Times New Roman" w:hAnsi="Arial" w:cs="Arial"/>
          <w:b/>
          <w:bCs/>
          <w:lang w:eastAsia="en-GB"/>
        </w:rPr>
        <w:t>Family and multi-agency partnership</w:t>
      </w:r>
    </w:p>
    <w:p w:rsidR="009F3C8F" w:rsidRPr="009F3C8F" w:rsidRDefault="009F3C8F" w:rsidP="009F3C8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9F3C8F">
        <w:rPr>
          <w:rFonts w:ascii="Arial" w:eastAsia="Times New Roman" w:hAnsi="Arial" w:cs="Arial"/>
          <w:lang w:eastAsia="en-GB"/>
        </w:rPr>
        <w:t>Build strong, collaborative relationships with families, ensuring high-quality communication, meaningful co-production and timely information-sharing when pupils transition between settings.</w:t>
      </w:r>
    </w:p>
    <w:p w:rsidR="009F3C8F" w:rsidRPr="009F3C8F" w:rsidRDefault="009F3C8F" w:rsidP="009F3C8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9F3C8F">
        <w:rPr>
          <w:rFonts w:ascii="Arial" w:eastAsia="Times New Roman" w:hAnsi="Arial" w:cs="Arial"/>
          <w:lang w:eastAsia="en-GB"/>
        </w:rPr>
        <w:t>Develop and maintain effective working relationships and communication channels with external agencies, local authority teams, health and social care providers and other professionals.</w:t>
      </w:r>
    </w:p>
    <w:p w:rsidR="009F3C8F" w:rsidRPr="009F3C8F" w:rsidRDefault="009F3C8F" w:rsidP="009F3C8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9F3C8F">
        <w:rPr>
          <w:rFonts w:ascii="Arial" w:eastAsia="Times New Roman" w:hAnsi="Arial" w:cs="Arial"/>
          <w:lang w:eastAsia="en-GB"/>
        </w:rPr>
        <w:t>Coordinate referrals to specialist services and ensure external support aligns with school improvement priorities.</w:t>
      </w:r>
    </w:p>
    <w:p w:rsidR="009F3C8F" w:rsidRPr="009F3C8F" w:rsidRDefault="009F3C8F" w:rsidP="009F3C8F">
      <w:pPr>
        <w:spacing w:before="100" w:beforeAutospacing="1" w:after="100" w:afterAutospacing="1" w:line="240" w:lineRule="auto"/>
        <w:outlineLvl w:val="4"/>
        <w:rPr>
          <w:rFonts w:ascii="Arial" w:eastAsia="Times New Roman" w:hAnsi="Arial" w:cs="Arial"/>
          <w:b/>
          <w:bCs/>
          <w:lang w:eastAsia="en-GB"/>
        </w:rPr>
      </w:pPr>
      <w:r w:rsidRPr="009F3C8F">
        <w:rPr>
          <w:rFonts w:ascii="Arial" w:eastAsia="Times New Roman" w:hAnsi="Arial" w:cs="Arial"/>
          <w:b/>
          <w:bCs/>
          <w:lang w:eastAsia="en-GB"/>
        </w:rPr>
        <w:t>Monitoring, evaluation and reporting</w:t>
      </w:r>
    </w:p>
    <w:p w:rsidR="009F3C8F" w:rsidRPr="009F3C8F" w:rsidRDefault="009F3C8F" w:rsidP="009F3C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9F3C8F">
        <w:rPr>
          <w:rFonts w:ascii="Arial" w:eastAsia="Times New Roman" w:hAnsi="Arial" w:cs="Arial"/>
          <w:lang w:eastAsia="en-GB"/>
        </w:rPr>
        <w:t>Monitor the implementation and impact of SEND provision across the school through analysis of progress data, attendance, behaviour and quality of provision.</w:t>
      </w:r>
    </w:p>
    <w:p w:rsidR="009F3C8F" w:rsidRPr="009F3C8F" w:rsidRDefault="009F3C8F" w:rsidP="009F3C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9F3C8F">
        <w:rPr>
          <w:rFonts w:ascii="Arial" w:eastAsia="Times New Roman" w:hAnsi="Arial" w:cs="Arial"/>
          <w:lang w:eastAsia="en-GB"/>
        </w:rPr>
        <w:t>Provide regular, meaningful reports for families, senior leaders and governors on progress, outcomes and next steps.</w:t>
      </w:r>
    </w:p>
    <w:p w:rsidR="009F3C8F" w:rsidRPr="009F3C8F" w:rsidRDefault="009F3C8F" w:rsidP="009F3C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9F3C8F">
        <w:rPr>
          <w:rFonts w:ascii="Arial" w:eastAsia="Times New Roman" w:hAnsi="Arial" w:cs="Arial"/>
          <w:lang w:eastAsia="en-GB"/>
        </w:rPr>
        <w:t>Use monitoring outcomes to shape priorities and resource allocation for inclusion.</w:t>
      </w:r>
    </w:p>
    <w:p w:rsidR="009F3C8F" w:rsidRPr="009F3C8F" w:rsidRDefault="009F3C8F" w:rsidP="009F3C8F">
      <w:pPr>
        <w:spacing w:before="100" w:beforeAutospacing="1" w:after="100" w:afterAutospacing="1" w:line="240" w:lineRule="auto"/>
        <w:outlineLvl w:val="4"/>
        <w:rPr>
          <w:rFonts w:ascii="Arial" w:eastAsia="Times New Roman" w:hAnsi="Arial" w:cs="Arial"/>
          <w:b/>
          <w:bCs/>
          <w:lang w:eastAsia="en-GB"/>
        </w:rPr>
      </w:pPr>
      <w:r w:rsidRPr="009F3C8F">
        <w:rPr>
          <w:rFonts w:ascii="Arial" w:eastAsia="Times New Roman" w:hAnsi="Arial" w:cs="Arial"/>
          <w:b/>
          <w:bCs/>
          <w:lang w:eastAsia="en-GB"/>
        </w:rPr>
        <w:t>Operational and administrative responsibilities</w:t>
      </w:r>
    </w:p>
    <w:p w:rsidR="009F3C8F" w:rsidRPr="009F3C8F" w:rsidRDefault="009F3C8F" w:rsidP="009F3C8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9F3C8F">
        <w:rPr>
          <w:rFonts w:ascii="Arial" w:eastAsia="Times New Roman" w:hAnsi="Arial" w:cs="Arial"/>
          <w:lang w:eastAsia="en-GB"/>
        </w:rPr>
        <w:t>Maintain up-to-date, confidential records relating to pupils with SEND and ensure appropriate access for relevant staff.</w:t>
      </w:r>
    </w:p>
    <w:p w:rsidR="009F3C8F" w:rsidRPr="009F3C8F" w:rsidRDefault="005D1BF4" w:rsidP="009F3C8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Support</w:t>
      </w:r>
      <w:r w:rsidR="009F3C8F" w:rsidRPr="009F3C8F">
        <w:rPr>
          <w:rFonts w:ascii="Arial" w:eastAsia="Times New Roman" w:hAnsi="Arial" w:cs="Arial"/>
          <w:lang w:eastAsia="en-GB"/>
        </w:rPr>
        <w:t xml:space="preserve"> access arrangements for assessments where appropriate.</w:t>
      </w:r>
    </w:p>
    <w:p w:rsidR="009F3C8F" w:rsidRPr="009F3C8F" w:rsidRDefault="009F3C8F" w:rsidP="009F3C8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9F3C8F">
        <w:rPr>
          <w:rFonts w:ascii="Arial" w:eastAsia="Times New Roman" w:hAnsi="Arial" w:cs="Arial"/>
          <w:lang w:eastAsia="en-GB"/>
        </w:rPr>
        <w:t>Ensure processes are in place for pre-emptive planning for pupils transitioning into or out of the school.</w:t>
      </w:r>
    </w:p>
    <w:p w:rsidR="009F3C8F" w:rsidRPr="009F3C8F" w:rsidRDefault="009F3C8F" w:rsidP="009F3C8F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lang w:eastAsia="en-GB"/>
        </w:rPr>
      </w:pPr>
      <w:r w:rsidRPr="009F3C8F">
        <w:rPr>
          <w:rFonts w:ascii="Arial" w:eastAsia="Times New Roman" w:hAnsi="Arial" w:cs="Arial"/>
          <w:b/>
          <w:bCs/>
          <w:lang w:eastAsia="en-GB"/>
        </w:rPr>
        <w:t>Skills and Competencies</w:t>
      </w:r>
    </w:p>
    <w:p w:rsidR="009F3C8F" w:rsidRPr="009F3C8F" w:rsidRDefault="009F3C8F" w:rsidP="009F3C8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9F3C8F">
        <w:rPr>
          <w:rFonts w:ascii="Arial" w:eastAsia="Times New Roman" w:hAnsi="Arial" w:cs="Arial"/>
          <w:lang w:eastAsia="en-GB"/>
        </w:rPr>
        <w:t>Strong knowledge of the SEND Code of Practice, statutory responsibilities and the Equality Act (2010) as they apply to primary settings.</w:t>
      </w:r>
    </w:p>
    <w:p w:rsidR="009F3C8F" w:rsidRPr="009F3C8F" w:rsidRDefault="009F3C8F" w:rsidP="009F3C8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9F3C8F">
        <w:rPr>
          <w:rFonts w:ascii="Arial" w:eastAsia="Times New Roman" w:hAnsi="Arial" w:cs="Arial"/>
          <w:lang w:eastAsia="en-GB"/>
        </w:rPr>
        <w:lastRenderedPageBreak/>
        <w:t>Proven ability to coordinate and oversee SEND provision in a Primary School environment, including maintaining accurate SEND records and registers.</w:t>
      </w:r>
    </w:p>
    <w:p w:rsidR="009F3C8F" w:rsidRPr="009F3C8F" w:rsidRDefault="009F3C8F" w:rsidP="009F3C8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9F3C8F">
        <w:rPr>
          <w:rFonts w:ascii="Arial" w:eastAsia="Times New Roman" w:hAnsi="Arial" w:cs="Arial"/>
          <w:lang w:eastAsia="en-GB"/>
        </w:rPr>
        <w:t>Skilled in leading assessment, planning and review processes, including EHCP submissions and annual reviews.</w:t>
      </w:r>
    </w:p>
    <w:p w:rsidR="009F3C8F" w:rsidRPr="009F3C8F" w:rsidRDefault="009F3C8F" w:rsidP="009F3C8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9F3C8F">
        <w:rPr>
          <w:rFonts w:ascii="Arial" w:eastAsia="Times New Roman" w:hAnsi="Arial" w:cs="Arial"/>
          <w:lang w:eastAsia="en-GB"/>
        </w:rPr>
        <w:t>Competence in selecting and applying standardised assessments and interpreting results to inform provision.</w:t>
      </w:r>
    </w:p>
    <w:p w:rsidR="009F3C8F" w:rsidRPr="009F3C8F" w:rsidRDefault="009F3C8F" w:rsidP="009F3C8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9F3C8F">
        <w:rPr>
          <w:rFonts w:ascii="Arial" w:eastAsia="Times New Roman" w:hAnsi="Arial" w:cs="Arial"/>
          <w:lang w:eastAsia="en-GB"/>
        </w:rPr>
        <w:t>Ability to support staff with evidence-informed strategies and to design, implement and evaluate targeted interventions.</w:t>
      </w:r>
    </w:p>
    <w:p w:rsidR="009F3C8F" w:rsidRPr="009F3C8F" w:rsidRDefault="009F3C8F" w:rsidP="009F3C8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9F3C8F">
        <w:rPr>
          <w:rFonts w:ascii="Arial" w:eastAsia="Times New Roman" w:hAnsi="Arial" w:cs="Arial"/>
          <w:lang w:eastAsia="en-GB"/>
        </w:rPr>
        <w:t>Strong interpersonal skills to build collaborative relationships with pupils, families, staff and external agencies.</w:t>
      </w:r>
    </w:p>
    <w:p w:rsidR="009F3C8F" w:rsidRPr="009F3C8F" w:rsidRDefault="009F3C8F" w:rsidP="009F3C8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9F3C8F">
        <w:rPr>
          <w:rFonts w:ascii="Arial" w:eastAsia="Times New Roman" w:hAnsi="Arial" w:cs="Arial"/>
          <w:lang w:eastAsia="en-GB"/>
        </w:rPr>
        <w:t>Excellent communication and record-keeping skills; able to produce clear reports for governors, leaders and families.</w:t>
      </w:r>
    </w:p>
    <w:p w:rsidR="009F3C8F" w:rsidRPr="009F3C8F" w:rsidRDefault="009F3C8F" w:rsidP="009F3C8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9F3C8F">
        <w:rPr>
          <w:rFonts w:ascii="Arial" w:eastAsia="Times New Roman" w:hAnsi="Arial" w:cs="Arial"/>
          <w:lang w:eastAsia="en-GB"/>
        </w:rPr>
        <w:t>Analytical skills to monitor impact, evaluate interventions and shape inclusion priorities that align with whole-school improvement.</w:t>
      </w:r>
    </w:p>
    <w:p w:rsidR="009F3C8F" w:rsidRPr="009F3C8F" w:rsidRDefault="009F3C8F" w:rsidP="009F3C8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9F3C8F">
        <w:rPr>
          <w:rFonts w:ascii="Arial" w:eastAsia="Times New Roman" w:hAnsi="Arial" w:cs="Arial"/>
          <w:lang w:eastAsia="en-GB"/>
        </w:rPr>
        <w:t>Capacity to manage competing priorities in a small-school context, demonstrating flexibility, initiative and resilience.</w:t>
      </w:r>
    </w:p>
    <w:p w:rsidR="009F3C8F" w:rsidRPr="009F3C8F" w:rsidRDefault="009F3C8F" w:rsidP="009F3C8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9F3C8F">
        <w:rPr>
          <w:rFonts w:ascii="Arial" w:eastAsia="Times New Roman" w:hAnsi="Arial" w:cs="Arial"/>
          <w:lang w:eastAsia="en-GB"/>
        </w:rPr>
        <w:t>Commitment to promoting pupil independence and ensuring teaching assistant support complements rather than replaces teacher instruction.</w:t>
      </w:r>
    </w:p>
    <w:p w:rsidR="009F3C8F" w:rsidRPr="009F3C8F" w:rsidRDefault="009F3C8F" w:rsidP="009F3C8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9F3C8F">
        <w:rPr>
          <w:rFonts w:ascii="Arial" w:eastAsia="Times New Roman" w:hAnsi="Arial" w:cs="Arial"/>
          <w:lang w:eastAsia="en-GB"/>
        </w:rPr>
        <w:t>Values-driven practice aligned to the school’s vision — modelling inclusive, strengths-based language and fostering a culture of belonging and high expectations.</w:t>
      </w:r>
    </w:p>
    <w:p w:rsidR="009F3C8F" w:rsidRPr="009F3C8F" w:rsidRDefault="009F3C8F" w:rsidP="009F3C8F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lang w:eastAsia="en-GB"/>
        </w:rPr>
      </w:pPr>
      <w:r w:rsidRPr="009F3C8F">
        <w:rPr>
          <w:rFonts w:ascii="Arial" w:eastAsia="Times New Roman" w:hAnsi="Arial" w:cs="Arial"/>
          <w:b/>
          <w:bCs/>
          <w:lang w:eastAsia="en-GB"/>
        </w:rPr>
        <w:t>Professional Development</w:t>
      </w:r>
    </w:p>
    <w:p w:rsidR="009F3C8F" w:rsidRPr="009F3C8F" w:rsidRDefault="009F3C8F" w:rsidP="009F3C8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9F3C8F">
        <w:rPr>
          <w:rFonts w:ascii="Arial" w:eastAsia="Times New Roman" w:hAnsi="Arial" w:cs="Arial"/>
          <w:lang w:eastAsia="en-GB"/>
        </w:rPr>
        <w:t xml:space="preserve">Opportunities to attend local </w:t>
      </w:r>
      <w:proofErr w:type="spellStart"/>
      <w:r w:rsidRPr="009F3C8F">
        <w:rPr>
          <w:rFonts w:ascii="Arial" w:eastAsia="Times New Roman" w:hAnsi="Arial" w:cs="Arial"/>
          <w:lang w:eastAsia="en-GB"/>
        </w:rPr>
        <w:t>SENCo</w:t>
      </w:r>
      <w:proofErr w:type="spellEnd"/>
      <w:r w:rsidRPr="009F3C8F">
        <w:rPr>
          <w:rFonts w:ascii="Arial" w:eastAsia="Times New Roman" w:hAnsi="Arial" w:cs="Arial"/>
          <w:lang w:eastAsia="en-GB"/>
        </w:rPr>
        <w:t xml:space="preserve"> networks and contribute to the SEND Local Offer and community initiatives, supporting professional learning and dissemination of best practice.</w:t>
      </w:r>
    </w:p>
    <w:p w:rsidR="009F3C8F" w:rsidRPr="009F3C8F" w:rsidRDefault="009F3C8F" w:rsidP="009F3C8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9F3C8F">
        <w:rPr>
          <w:rFonts w:ascii="Arial" w:eastAsia="Times New Roman" w:hAnsi="Arial" w:cs="Arial"/>
          <w:lang w:eastAsia="en-GB"/>
        </w:rPr>
        <w:t>Ongoing coaching and appraisal linked to performance objectives and whole-school priorities, with time allocated for training, collaboration and research into evidence-informed approaches.</w:t>
      </w:r>
    </w:p>
    <w:p w:rsidR="009F3C8F" w:rsidRPr="009F3C8F" w:rsidRDefault="009F3C8F" w:rsidP="009F3C8F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lang w:eastAsia="en-GB"/>
        </w:rPr>
      </w:pPr>
      <w:r w:rsidRPr="009F3C8F">
        <w:rPr>
          <w:rFonts w:ascii="Arial" w:eastAsia="Times New Roman" w:hAnsi="Arial" w:cs="Arial"/>
          <w:b/>
          <w:bCs/>
          <w:lang w:eastAsia="en-GB"/>
        </w:rPr>
        <w:t>Safeguarding</w:t>
      </w:r>
    </w:p>
    <w:p w:rsidR="009F3C8F" w:rsidRPr="009F3C8F" w:rsidRDefault="009F3C8F" w:rsidP="009F3C8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9F3C8F">
        <w:rPr>
          <w:rFonts w:ascii="Arial" w:eastAsia="Times New Roman" w:hAnsi="Arial" w:cs="Arial"/>
          <w:lang w:eastAsia="en-GB"/>
        </w:rPr>
        <w:t>The post-holder has a responsibility to promote and safeguard the welfare of pupils and must ensure all actions and decisions are consistent with the school’s safeguarding policies and statutory guidance.</w:t>
      </w:r>
    </w:p>
    <w:p w:rsidR="009F3C8F" w:rsidRPr="009F3C8F" w:rsidRDefault="009F3C8F" w:rsidP="009F3C8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9F3C8F">
        <w:rPr>
          <w:rFonts w:ascii="Arial" w:eastAsia="Times New Roman" w:hAnsi="Arial" w:cs="Arial"/>
          <w:lang w:eastAsia="en-GB"/>
        </w:rPr>
        <w:t xml:space="preserve">Specific safeguarding duties for the </w:t>
      </w:r>
      <w:proofErr w:type="spellStart"/>
      <w:r w:rsidRPr="009F3C8F">
        <w:rPr>
          <w:rFonts w:ascii="Arial" w:eastAsia="Times New Roman" w:hAnsi="Arial" w:cs="Arial"/>
          <w:lang w:eastAsia="en-GB"/>
        </w:rPr>
        <w:t>SENCo</w:t>
      </w:r>
      <w:proofErr w:type="spellEnd"/>
      <w:r w:rsidRPr="009F3C8F">
        <w:rPr>
          <w:rFonts w:ascii="Arial" w:eastAsia="Times New Roman" w:hAnsi="Arial" w:cs="Arial"/>
          <w:lang w:eastAsia="en-GB"/>
        </w:rPr>
        <w:t xml:space="preserve"> include: </w:t>
      </w:r>
    </w:p>
    <w:p w:rsidR="009F3C8F" w:rsidRPr="009F3C8F" w:rsidRDefault="009F3C8F" w:rsidP="009F3C8F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9F3C8F">
        <w:rPr>
          <w:rFonts w:ascii="Arial" w:eastAsia="Times New Roman" w:hAnsi="Arial" w:cs="Arial"/>
          <w:lang w:eastAsia="en-GB"/>
        </w:rPr>
        <w:t>Acting as a key point of contact for families of vulnerable pupils and ensuring concerns related to welfare and safeguarding are raised promptly with the designated safeguarding lead.</w:t>
      </w:r>
    </w:p>
    <w:p w:rsidR="009F3C8F" w:rsidRPr="009F3C8F" w:rsidRDefault="009F3C8F" w:rsidP="009F3C8F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9F3C8F">
        <w:rPr>
          <w:rFonts w:ascii="Arial" w:eastAsia="Times New Roman" w:hAnsi="Arial" w:cs="Arial"/>
          <w:lang w:eastAsia="en-GB"/>
        </w:rPr>
        <w:t>Ensuring that SEND records include relevant safeguarding information and that information-sharing agreements with families and external agencies are clear and followed.</w:t>
      </w:r>
    </w:p>
    <w:p w:rsidR="009F3C8F" w:rsidRPr="009F3C8F" w:rsidRDefault="009F3C8F" w:rsidP="009F3C8F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9F3C8F">
        <w:rPr>
          <w:rFonts w:ascii="Arial" w:eastAsia="Times New Roman" w:hAnsi="Arial" w:cs="Arial"/>
          <w:lang w:eastAsia="en-GB"/>
        </w:rPr>
        <w:t>Contributing to multi-agency safeguarding arrangements and attending meetings (such as child protection conferences and core group meetings) where appropriate.</w:t>
      </w:r>
    </w:p>
    <w:p w:rsidR="009F3C8F" w:rsidRPr="009F3C8F" w:rsidRDefault="009F3C8F" w:rsidP="009F3C8F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9F3C8F">
        <w:rPr>
          <w:rFonts w:ascii="Arial" w:eastAsia="Times New Roman" w:hAnsi="Arial" w:cs="Arial"/>
          <w:lang w:eastAsia="en-GB"/>
        </w:rPr>
        <w:t>Ensuring that provision and interventions consider pupils’ safety, mental health and well-being, and that risk assessments are in place for pupils as required.</w:t>
      </w:r>
    </w:p>
    <w:p w:rsidR="009F3C8F" w:rsidRPr="009F3C8F" w:rsidRDefault="009F3C8F" w:rsidP="009F3C8F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9F3C8F">
        <w:rPr>
          <w:rFonts w:ascii="Arial" w:eastAsia="Times New Roman" w:hAnsi="Arial" w:cs="Arial"/>
          <w:lang w:eastAsia="en-GB"/>
        </w:rPr>
        <w:t>Maintaining up-to-date safeguarding training and ensuring staff understand how SEND needs may intersect with safeguarding risks.</w:t>
      </w:r>
    </w:p>
    <w:p w:rsidR="006E7E90" w:rsidRDefault="006E7E90">
      <w:bookmarkStart w:id="0" w:name="_GoBack"/>
      <w:bookmarkEnd w:id="0"/>
    </w:p>
    <w:sectPr w:rsidR="006E7E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00C39"/>
    <w:multiLevelType w:val="multilevel"/>
    <w:tmpl w:val="40AEC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BF6FBB"/>
    <w:multiLevelType w:val="multilevel"/>
    <w:tmpl w:val="30DE0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245BA2"/>
    <w:multiLevelType w:val="multilevel"/>
    <w:tmpl w:val="4B626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504F3F"/>
    <w:multiLevelType w:val="multilevel"/>
    <w:tmpl w:val="EC7E6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2E5B0C"/>
    <w:multiLevelType w:val="multilevel"/>
    <w:tmpl w:val="60A05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677327"/>
    <w:multiLevelType w:val="multilevel"/>
    <w:tmpl w:val="014C3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847FBC"/>
    <w:multiLevelType w:val="multilevel"/>
    <w:tmpl w:val="4F888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9A579E"/>
    <w:multiLevelType w:val="multilevel"/>
    <w:tmpl w:val="3496B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740299"/>
    <w:multiLevelType w:val="multilevel"/>
    <w:tmpl w:val="8ED05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4443E2"/>
    <w:multiLevelType w:val="multilevel"/>
    <w:tmpl w:val="F45E6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4B2FB5"/>
    <w:multiLevelType w:val="multilevel"/>
    <w:tmpl w:val="E1229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853ACC"/>
    <w:multiLevelType w:val="multilevel"/>
    <w:tmpl w:val="E0581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0"/>
  </w:num>
  <w:num w:numId="5">
    <w:abstractNumId w:val="1"/>
  </w:num>
  <w:num w:numId="6">
    <w:abstractNumId w:val="9"/>
  </w:num>
  <w:num w:numId="7">
    <w:abstractNumId w:val="2"/>
  </w:num>
  <w:num w:numId="8">
    <w:abstractNumId w:val="3"/>
  </w:num>
  <w:num w:numId="9">
    <w:abstractNumId w:val="8"/>
  </w:num>
  <w:num w:numId="10">
    <w:abstractNumId w:val="6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C8F"/>
    <w:rsid w:val="005D1BF4"/>
    <w:rsid w:val="006E7E90"/>
    <w:rsid w:val="009F3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E2976"/>
  <w15:chartTrackingRefBased/>
  <w15:docId w15:val="{24190DD7-6F21-4816-A334-0CDC49470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5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1140</Words>
  <Characters>6504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Oake and Bradford and Nynehead Primary School</Company>
  <LinksUpToDate>false</LinksUpToDate>
  <CharactersWithSpaces>7629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Barnes</dc:creator>
  <cp:keywords/>
  <dc:description/>
  <cp:lastModifiedBy>Becky Barnes</cp:lastModifiedBy>
  <cp:revision>1</cp:revision>
  <dcterms:created xsi:type="dcterms:W3CDTF">2026-05-14T14:13:00Z</dcterms:created>
  <dcterms:modified xsi:type="dcterms:W3CDTF">2026-05-14T14:25:00Z</dcterms:modified>
</cp:coreProperties>
</file>